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9" w:rsidRDefault="000B7999"/>
    <w:p w:rsidR="000B7999" w:rsidRDefault="000B7999" w:rsidP="000B7999">
      <w:r w:rsidRPr="000B7999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bat.Document.DC" ShapeID="_x0000_i1025" DrawAspect="Content" ObjectID="_1694942058" r:id="rId6"/>
        </w:object>
      </w:r>
    </w:p>
    <w:p w:rsidR="000B7999" w:rsidRDefault="000B7999" w:rsidP="000B7999"/>
    <w:p w:rsidR="000B7999" w:rsidRDefault="000B7999" w:rsidP="000B7999"/>
    <w:p w:rsidR="000B7999" w:rsidRDefault="000B7999" w:rsidP="000B7999">
      <w:bookmarkStart w:id="0" w:name="_GoBack"/>
      <w:bookmarkEnd w:id="0"/>
    </w:p>
    <w:p w:rsidR="000B7999" w:rsidRDefault="000B7999" w:rsidP="000B7999">
      <w:pPr>
        <w:tabs>
          <w:tab w:val="left" w:pos="1815"/>
        </w:tabs>
      </w:pPr>
    </w:p>
    <w:p w:rsidR="000B7999" w:rsidRPr="000B7999" w:rsidRDefault="000B7999" w:rsidP="000B7999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0B7999">
        <w:rPr>
          <w:rFonts w:ascii="Times New Roman" w:eastAsia="Times New Roman" w:hAnsi="Times New Roman" w:cs="Times New Roman"/>
          <w:color w:val="110C00"/>
          <w:sz w:val="24"/>
          <w:szCs w:val="24"/>
        </w:rPr>
        <w:lastRenderedPageBreak/>
        <w:t xml:space="preserve">Приложение </w:t>
      </w:r>
      <w:proofErr w:type="gramStart"/>
      <w:r w:rsidRPr="000B7999">
        <w:rPr>
          <w:rFonts w:ascii="Times New Roman" w:eastAsia="Times New Roman" w:hAnsi="Times New Roman" w:cs="Times New Roman"/>
          <w:color w:val="110C00"/>
          <w:sz w:val="24"/>
          <w:szCs w:val="24"/>
        </w:rPr>
        <w:t>к</w:t>
      </w:r>
      <w:proofErr w:type="gramEnd"/>
    </w:p>
    <w:p w:rsidR="000B7999" w:rsidRPr="000B7999" w:rsidRDefault="000B7999" w:rsidP="000B7999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0B7999">
        <w:rPr>
          <w:rFonts w:ascii="Times New Roman" w:eastAsia="Times New Roman" w:hAnsi="Times New Roman" w:cs="Times New Roman"/>
          <w:color w:val="110C00"/>
          <w:sz w:val="24"/>
          <w:szCs w:val="24"/>
        </w:rPr>
        <w:t>постановлению Администрации</w:t>
      </w:r>
    </w:p>
    <w:p w:rsidR="000B7999" w:rsidRPr="000B7999" w:rsidRDefault="000B7999" w:rsidP="000B7999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0B799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B7999">
        <w:rPr>
          <w:rFonts w:ascii="Times New Roman" w:eastAsia="Calibri" w:hAnsi="Times New Roman" w:cs="Times New Roman"/>
          <w:sz w:val="24"/>
          <w:szCs w:val="24"/>
        </w:rPr>
        <w:t>Слакбашевский</w:t>
      </w:r>
      <w:proofErr w:type="spellEnd"/>
      <w:r w:rsidRPr="000B7999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0B799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0B7999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муниципального района </w:t>
      </w:r>
      <w:proofErr w:type="spellStart"/>
      <w:r w:rsidRPr="000B7999">
        <w:rPr>
          <w:rFonts w:ascii="Times New Roman" w:eastAsia="Times New Roman" w:hAnsi="Times New Roman" w:cs="Times New Roman"/>
          <w:color w:val="110C00"/>
          <w:sz w:val="24"/>
          <w:szCs w:val="24"/>
        </w:rPr>
        <w:t>Белебеевский</w:t>
      </w:r>
      <w:proofErr w:type="spellEnd"/>
      <w:r w:rsidRPr="000B7999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район </w:t>
      </w:r>
    </w:p>
    <w:p w:rsidR="000B7999" w:rsidRPr="000B7999" w:rsidRDefault="000B7999" w:rsidP="000B7999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0B7999">
        <w:rPr>
          <w:rFonts w:ascii="Times New Roman" w:eastAsia="Times New Roman" w:hAnsi="Times New Roman" w:cs="Times New Roman"/>
          <w:color w:val="110C00"/>
          <w:sz w:val="24"/>
          <w:szCs w:val="24"/>
        </w:rPr>
        <w:t>Республики Башкортостан</w:t>
      </w:r>
    </w:p>
    <w:p w:rsidR="000B7999" w:rsidRPr="000B7999" w:rsidRDefault="000B7999" w:rsidP="000B7999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0B7999">
        <w:rPr>
          <w:rFonts w:ascii="Times New Roman" w:eastAsia="Times New Roman" w:hAnsi="Times New Roman" w:cs="Times New Roman"/>
          <w:color w:val="110C00"/>
          <w:sz w:val="24"/>
          <w:szCs w:val="24"/>
        </w:rPr>
        <w:t>от 01 октября 2021 года № 33</w:t>
      </w:r>
    </w:p>
    <w:p w:rsidR="000B7999" w:rsidRPr="000B7999" w:rsidRDefault="000B7999" w:rsidP="000B7999">
      <w:pPr>
        <w:spacing w:after="0" w:line="240" w:lineRule="auto"/>
        <w:ind w:left="623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правовых актов и их отдельных частей (положений),</w:t>
      </w: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содержащих обязательные требования, требования, установленные муниципальными правовыми актами,  </w:t>
      </w:r>
      <w:r w:rsidRPr="000B7999">
        <w:rPr>
          <w:rFonts w:ascii="Times New Roman" w:eastAsia="Calibri" w:hAnsi="Times New Roman" w:cs="Times New Roman"/>
          <w:b/>
          <w:sz w:val="24"/>
          <w:szCs w:val="24"/>
        </w:rPr>
        <w:t>оценка соблюдения которых является предметом муниципального контроля в сфере благоустройства</w:t>
      </w:r>
      <w:r w:rsidRPr="000B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Pr="000B7999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0B7999">
        <w:rPr>
          <w:rFonts w:ascii="Times New Roman" w:eastAsia="Calibri" w:hAnsi="Times New Roman" w:cs="Times New Roman"/>
          <w:b/>
          <w:sz w:val="24"/>
          <w:szCs w:val="24"/>
        </w:rPr>
        <w:t>Слакбашевский</w:t>
      </w:r>
      <w:proofErr w:type="spellEnd"/>
      <w:r w:rsidRPr="000B7999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</w:t>
      </w:r>
      <w:r w:rsidRPr="000B7999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0B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B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Белебеевский</w:t>
      </w:r>
      <w:proofErr w:type="spellEnd"/>
      <w:r w:rsidRPr="000B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Международные договоры Российской Федерации</w:t>
      </w: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акты органов Евразийского экономического союза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03"/>
        <w:gridCol w:w="2834"/>
        <w:gridCol w:w="2693"/>
      </w:tblGrid>
      <w:tr w:rsidR="000B7999" w:rsidRPr="000B7999" w:rsidTr="000B7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B7999" w:rsidRPr="000B7999" w:rsidTr="000B7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Федеральные конституционные законы и федеральные законы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04"/>
        <w:gridCol w:w="2834"/>
        <w:gridCol w:w="2692"/>
      </w:tblGrid>
      <w:tr w:rsidR="000B7999" w:rsidRPr="000B7999" w:rsidTr="000B7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B7999" w:rsidRPr="000B7999" w:rsidTr="000B7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Должностные лица органов местного самоуправления</w:t>
            </w: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hyperlink r:id="rId7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татья</w:t>
              </w:r>
              <w:proofErr w:type="gramEnd"/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 xml:space="preserve"> 9.13, </w:t>
              </w:r>
            </w:hyperlink>
            <w:r w:rsidRPr="000B799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hyperlink r:id="rId8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часть 1 статьи 19.4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статья 19.4.1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часть 1 статьи 19.5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статья 19.7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статья 28.6 </w:t>
            </w:r>
          </w:p>
        </w:tc>
      </w:tr>
      <w:tr w:rsidR="000B7999" w:rsidRPr="000B7999" w:rsidTr="000B7999">
        <w:trPr>
          <w:trHeight w:val="20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Должностные лица органов местного самоуправления</w:t>
            </w: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Пункт 19 части 1 статьи 14, статья  17.1</w:t>
            </w:r>
          </w:p>
        </w:tc>
      </w:tr>
      <w:tr w:rsidR="000B7999" w:rsidRPr="000B7999" w:rsidTr="000B7999">
        <w:trPr>
          <w:trHeight w:val="11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9" w:rsidRPr="000B7999" w:rsidRDefault="000B7999" w:rsidP="000B7999">
            <w:pPr>
              <w:spacing w:before="150" w:after="15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history="1">
              <w:r w:rsidRPr="000B7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 24.11.1995 № 181ФЗ «О социальной защите инвалидов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9" w:rsidRPr="000B7999" w:rsidRDefault="000B7999" w:rsidP="000B7999">
            <w:pPr>
              <w:spacing w:before="150" w:after="15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15, ст. 15.1, ст. 16</w:t>
            </w:r>
          </w:p>
        </w:tc>
      </w:tr>
      <w:tr w:rsidR="000B7999" w:rsidRPr="000B7999" w:rsidTr="000B7999">
        <w:trPr>
          <w:trHeight w:val="19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Федеральный закон от 31.07.2020 </w:t>
            </w: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Должностные лица органов местного самоуправления</w:t>
            </w:r>
            <w:proofErr w:type="gramStart"/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</w:tbl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III. Указы и распоряжения Президента </w:t>
      </w:r>
      <w:proofErr w:type="gramStart"/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постановления и распоряжения Правительства</w:t>
      </w: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95"/>
        <w:gridCol w:w="1985"/>
        <w:gridCol w:w="2693"/>
        <w:gridCol w:w="1842"/>
      </w:tblGrid>
      <w:tr w:rsidR="000B7999" w:rsidRPr="000B7999" w:rsidTr="000B7999">
        <w:trPr>
          <w:trHeight w:val="24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B7999" w:rsidRPr="000B7999" w:rsidTr="000B7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ind w:left="92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ind w:left="131" w:right="13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Указ Президента РФ от 09.03.2004 N 314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ind w:left="131" w:right="13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п.2 «б»</w:t>
            </w:r>
          </w:p>
        </w:tc>
      </w:tr>
      <w:tr w:rsidR="000B7999" w:rsidRPr="000B7999" w:rsidTr="000B7999">
        <w:trPr>
          <w:trHeight w:val="6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99" w:rsidRPr="000B7999" w:rsidRDefault="000B7999" w:rsidP="000B799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</w:t>
            </w: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</w:t>
            </w:r>
            <w:proofErr w:type="gramEnd"/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 течение года")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0B7999" w:rsidRDefault="000B7999" w:rsidP="000B79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31.12.2020 N 2428</w:t>
            </w:r>
          </w:p>
          <w:p w:rsidR="000B7999" w:rsidRPr="000B7999" w:rsidRDefault="000B7999" w:rsidP="000B79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0B7999" w:rsidRDefault="000B7999" w:rsidP="000B79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Должностные лица органов местного самоуправления</w:t>
            </w:r>
          </w:p>
          <w:p w:rsidR="000B7999" w:rsidRPr="000B7999" w:rsidRDefault="000B7999" w:rsidP="000B79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в полном объёме</w:t>
            </w:r>
          </w:p>
        </w:tc>
      </w:tr>
      <w:tr w:rsidR="000B7999" w:rsidRPr="000B7999" w:rsidTr="000B7999">
        <w:trPr>
          <w:trHeight w:val="1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0B7999" w:rsidRDefault="000B7999" w:rsidP="000B79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Постановление Правительства РФ от 16.04.2021 N 604</w:t>
            </w:r>
          </w:p>
          <w:p w:rsidR="000B7999" w:rsidRPr="000B7999" w:rsidRDefault="000B7999" w:rsidP="000B79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в полном объёме</w:t>
            </w:r>
          </w:p>
        </w:tc>
      </w:tr>
      <w:tr w:rsidR="000B7999" w:rsidRPr="000B7999" w:rsidTr="000B7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0B7999" w:rsidRDefault="000B7999" w:rsidP="000B79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25.06.2021 N 990</w:t>
            </w:r>
          </w:p>
          <w:p w:rsidR="000B7999" w:rsidRPr="000B7999" w:rsidRDefault="000B7999" w:rsidP="000B79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</w:tbl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Нормативные правовые акты федеральных органов</w:t>
      </w: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и нормативные документы </w:t>
      </w:r>
      <w:proofErr w:type="gramStart"/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proofErr w:type="gramEnd"/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исполнительной власти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386"/>
        <w:gridCol w:w="2126"/>
        <w:gridCol w:w="2550"/>
        <w:gridCol w:w="2267"/>
      </w:tblGrid>
      <w:tr w:rsidR="000B7999" w:rsidRPr="000B7999" w:rsidTr="000B7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по контролю </w:t>
            </w:r>
          </w:p>
        </w:tc>
      </w:tr>
      <w:tr w:rsidR="000B7999" w:rsidRPr="000B7999" w:rsidTr="000B7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типовых формах документов, используемых контрольным (надзорным) органом"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Минэкономразвития России от 31.03.2021 N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Должностные лица органов местного самоуправления</w:t>
            </w: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индивидуальные предприниматели и юридические лица,</w:t>
            </w:r>
          </w:p>
          <w:p w:rsidR="000B7999" w:rsidRPr="000B7999" w:rsidRDefault="000B7999" w:rsidP="000B79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 в  полном объёме</w:t>
            </w:r>
          </w:p>
        </w:tc>
      </w:tr>
      <w:tr w:rsidR="000B7999" w:rsidRPr="000B7999" w:rsidTr="000B7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Федерального закона от 31.07.2020 N 248-ФЗ "О государственном контроле (надзоре) и муниципальном контроле в Российской Федерации"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Генпрокуратуры России от 02.06.2021 N 294 </w:t>
            </w:r>
          </w:p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Должностные лица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 в полном объёме</w:t>
            </w:r>
          </w:p>
        </w:tc>
      </w:tr>
    </w:tbl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Законы и иные нормативные правовые акты</w:t>
      </w: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953"/>
        <w:gridCol w:w="3543"/>
        <w:gridCol w:w="3060"/>
      </w:tblGrid>
      <w:tr w:rsidR="000B7999" w:rsidRPr="000B7999" w:rsidTr="000B7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B7999" w:rsidRPr="000B7999" w:rsidTr="000B7999">
        <w:trPr>
          <w:trHeight w:val="17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Должностные лица органов местного самоуправления</w:t>
            </w: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Статьи 6.1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6.3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6.4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6.5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6.7, </w:t>
            </w:r>
            <w:hyperlink r:id="rId17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6.8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6.9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6.10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6.11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6.15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6.16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6.17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6.23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6.24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6.25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6.26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часть 3 статьи 13.7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0B799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статьи 13.14</w:t>
              </w:r>
            </w:hyperlink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>, 13.15 п. 3 часть 9 статьи 15.1, часть 12 статьи 15.1, часть 5 статьи 15.2.</w:t>
            </w:r>
          </w:p>
        </w:tc>
      </w:tr>
      <w:tr w:rsidR="000B7999" w:rsidRPr="000B7999" w:rsidTr="000B7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Должностные лица органов местного самоуправления</w:t>
            </w: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7, статья 7.1, статья 31.1</w:t>
            </w:r>
          </w:p>
        </w:tc>
      </w:tr>
    </w:tbl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7999" w:rsidRPr="000B7999" w:rsidRDefault="000B7999" w:rsidP="000B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99">
        <w:rPr>
          <w:rFonts w:ascii="Times New Roman" w:eastAsia="Calibri" w:hAnsi="Times New Roman" w:cs="Times New Roman"/>
          <w:sz w:val="24"/>
          <w:szCs w:val="24"/>
        </w:rPr>
        <w:t>Раздел VI. Муниципальные правовые акты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326"/>
        <w:gridCol w:w="1702"/>
        <w:gridCol w:w="2552"/>
        <w:gridCol w:w="1844"/>
      </w:tblGrid>
      <w:tr w:rsidR="000B7999" w:rsidRPr="000B7999" w:rsidTr="000B79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B7999" w:rsidRPr="000B7999" w:rsidTr="000B79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Положение о муниципальном контроле в сфере благоустройства на территории </w:t>
            </w:r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>Слакбашевский</w:t>
            </w:r>
            <w:proofErr w:type="spellEnd"/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  <w:r w:rsidRPr="000B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 </w:t>
            </w:r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>Слакбашевский</w:t>
            </w:r>
            <w:proofErr w:type="spellEnd"/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  <w:r w:rsidRPr="000B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Республика Башкортостан от 01 октября 2021г. № 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Должностные лица органов местного самоуправления</w:t>
            </w: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 в  полном объёме</w:t>
            </w:r>
          </w:p>
        </w:tc>
      </w:tr>
      <w:tr w:rsidR="000B7999" w:rsidRPr="000B7999" w:rsidTr="000B79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ind w:left="92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Правила благоустройства территории</w:t>
            </w:r>
            <w:r w:rsidRPr="000B799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>Слакбашевский</w:t>
            </w:r>
            <w:proofErr w:type="spellEnd"/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  <w:r w:rsidRPr="000B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ind w:left="131" w:righ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>Слакбашевский</w:t>
            </w:r>
            <w:proofErr w:type="spellEnd"/>
            <w:r w:rsidRPr="000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  <w:r w:rsidRPr="000B7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0B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0B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0B7999"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0B79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25.06.2012г.      №131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ind w:left="131" w:right="13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Calibri"/>
                <w:sz w:val="24"/>
                <w:szCs w:val="24"/>
                <w:lang w:eastAsia="ru-RU"/>
              </w:rPr>
              <w:t>Должностные лица органов местного самоуправления</w:t>
            </w: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 в  полном объёме</w:t>
            </w:r>
          </w:p>
        </w:tc>
      </w:tr>
    </w:tbl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VII. Иные нормативные документы,</w:t>
      </w: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</w:t>
      </w:r>
      <w:proofErr w:type="gramStart"/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proofErr w:type="gramEnd"/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установлена</w:t>
      </w:r>
    </w:p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90"/>
        <w:gridCol w:w="1275"/>
        <w:gridCol w:w="2835"/>
        <w:gridCol w:w="3004"/>
      </w:tblGrid>
      <w:tr w:rsidR="000B7999" w:rsidRPr="000B7999" w:rsidTr="000B7999">
        <w:trPr>
          <w:trHeight w:val="1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B7999" w:rsidRPr="000B7999" w:rsidTr="000B79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9" w:rsidRPr="000B7999" w:rsidRDefault="000B7999" w:rsidP="000B79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999" w:rsidRPr="000B7999" w:rsidRDefault="000B7999" w:rsidP="000B79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99" w:rsidRPr="000B7999" w:rsidRDefault="000B7999" w:rsidP="000B7999">
      <w:pPr>
        <w:tabs>
          <w:tab w:val="left" w:pos="1815"/>
        </w:tabs>
      </w:pPr>
    </w:p>
    <w:sectPr w:rsidR="000B7999" w:rsidRPr="000B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83"/>
    <w:rsid w:val="000B7999"/>
    <w:rsid w:val="000C43BD"/>
    <w:rsid w:val="0072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30EEB69EC097AEE89A2DC4146303032A19653649BA7A5CBAD650BD3480AF9CA0C38FE147AD8DE36BF8323F5D15DD2C9A9E710C4FAiEA7L" TargetMode="External"/><Relationship Id="rId13" Type="http://schemas.openxmlformats.org/officeDocument/2006/relationships/hyperlink" Target="consultantplus://offline/ref=4A6DFA8BF03E10D7BA3D21B5E5B7C82C8251F23777AD1E68E4B1194CC3EB7C8874BAACD45C42D16E3B14A932E2C63C4676B2094910F766E9EDD04DC5QF56K" TargetMode="External"/><Relationship Id="rId18" Type="http://schemas.openxmlformats.org/officeDocument/2006/relationships/hyperlink" Target="consultantplus://offline/ref=4A6DFA8BF03E10D7BA3D21B5E5B7C82C8251F23777AD1E68E4B1194CC3EB7C8874BAACD45C42D16E3B15AA34E4C63C4676B2094910F766E9EDD04DC5QF56K" TargetMode="External"/><Relationship Id="rId26" Type="http://schemas.openxmlformats.org/officeDocument/2006/relationships/hyperlink" Target="consultantplus://offline/ref=4A6DFA8BF03E10D7BA3D21B5E5B7C82C8251F23777AD1E68E4B1194CC3EB7C8874BAACD45C42D16C3A1EFC60A298651735F9044009EB66E2QF5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6DFA8BF03E10D7BA3D21B5E5B7C82C8251F23777AD1E68E4B1194CC3EB7C8874BAACD45C42D16E3B15AA39E4C63C4676B2094910F766E9EDD04DC5QF56K" TargetMode="External"/><Relationship Id="rId7" Type="http://schemas.openxmlformats.org/officeDocument/2006/relationships/hyperlink" Target="consultantplus://offline/ref=3CD30EEB69EC097AEE89A2DC4146303032A19653649BA7A5CBAD650BD3480AF9CA0C38FA167CD8D66AE59327BC8457CCCEBEF91BDAFAE734iFABL" TargetMode="External"/><Relationship Id="rId12" Type="http://schemas.openxmlformats.org/officeDocument/2006/relationships/hyperlink" Target="http://www.consultant.ru/document/cons_doc_LAW_8559/" TargetMode="External"/><Relationship Id="rId17" Type="http://schemas.openxmlformats.org/officeDocument/2006/relationships/hyperlink" Target="consultantplus://offline/ref=4A6DFA8BF03E10D7BA3D21B5E5B7C82C8251F23777AD1E68E4B1194CC3EB7C8874BAACD45C42D16E3B15AA35E5C63C4676B2094910F766E9EDD04DC5QF56K" TargetMode="External"/><Relationship Id="rId25" Type="http://schemas.openxmlformats.org/officeDocument/2006/relationships/hyperlink" Target="consultantplus://offline/ref=4A6DFA8BF03E10D7BA3D21B5E5B7C82C8251F23777AD1E68E4B1194CC3EB7C8874BAACD45C42D16D331EFC60A298651735F9044009EB66E2QF5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6DFA8BF03E10D7BA3D21B5E5B7C82C8251F23777AD1E68E4B1194CC3EB7C8874BAACD45C42D16E3B15A130EFC63C4676B2094910F766E9EDD04DC5QF56K" TargetMode="External"/><Relationship Id="rId20" Type="http://schemas.openxmlformats.org/officeDocument/2006/relationships/hyperlink" Target="consultantplus://offline/ref=4A6DFA8BF03E10D7BA3D21B5E5B7C82C8251F23777AD1E68E4B1194CC3EB7C8874BAACD45C42D16E3B15AA37E4C63C4676B2094910F766E9EDD04DC5QF56K" TargetMode="External"/><Relationship Id="rId29" Type="http://schemas.openxmlformats.org/officeDocument/2006/relationships/hyperlink" Target="consultantplus://offline/ref=4A6DFA8BF03E10D7BA3D21B5E5B7C82C8251F23777AD1E68E4B1194CC3EB7C8874BAACD45C42D16E3B15A137EFC63C4676B2094910F766E9EDD04DC5QF56K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CD30EEB69EC097AEE89A2DC4146303032A19653649BA7A5CBAD650BD3480AF9CA0C38FA167DDDD766E59327BC8457CCCEBEF91BDAFAE734iFABL" TargetMode="External"/><Relationship Id="rId24" Type="http://schemas.openxmlformats.org/officeDocument/2006/relationships/hyperlink" Target="consultantplus://offline/ref=4A6DFA8BF03E10D7BA3D21B5E5B7C82C8251F23777AD1E68E4B1194CC3EB7C8874BAACD45C42D16E3B14AB30E2C63C4676B2094910F766E9EDD04DC5QF56K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4A6DFA8BF03E10D7BA3D21B5E5B7C82C8251F23777AD1E68E4B1194CC3EB7C8874BAACD45C42D16E3B14A934E4C63C4676B2094910F766E9EDD04DC5QF56K" TargetMode="External"/><Relationship Id="rId23" Type="http://schemas.openxmlformats.org/officeDocument/2006/relationships/hyperlink" Target="consultantplus://offline/ref=4A6DFA8BF03E10D7BA3D21B5E5B7C82C8251F23777AD1E68E4B1194CC3EB7C8874BAACD45C42D16E3B15AA39EEC63C4676B2094910F766E9EDD04DC5QF56K" TargetMode="External"/><Relationship Id="rId28" Type="http://schemas.openxmlformats.org/officeDocument/2006/relationships/hyperlink" Target="consultantplus://offline/ref=4A6DFA8BF03E10D7BA3D21B5E5B7C82C8251F23777AD1E68E4B1194CC3EB7C8874BAACD45C42D16E3B15A034E3C63C4676B2094910F766E9EDD04DC5QF56K" TargetMode="External"/><Relationship Id="rId10" Type="http://schemas.openxmlformats.org/officeDocument/2006/relationships/hyperlink" Target="consultantplus://offline/ref=3CD30EEB69EC097AEE89A2DC4146303032A19653649BA7A5CBAD650BD3480AF9CA0C38FE147ADCDE36BF8323F5D15DD2C9A9E710C4FAiEA7L" TargetMode="External"/><Relationship Id="rId19" Type="http://schemas.openxmlformats.org/officeDocument/2006/relationships/hyperlink" Target="consultantplus://offline/ref=4A6DFA8BF03E10D7BA3D21B5E5B7C82C8251F23777AD1E68E4B1194CC3EB7C8874BAACD45C42D16E3B15AF32E3C63C4676B2094910F766E9EDD04DC5QF56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D30EEB69EC097AEE89A2DC4146303032A19653649BA7A5CBAD650BD3480AF9CA0C38FE147ADFDE36BF8323F5D15DD2C9A9E710C4FAiEA7L" TargetMode="External"/><Relationship Id="rId14" Type="http://schemas.openxmlformats.org/officeDocument/2006/relationships/hyperlink" Target="consultantplus://offline/ref=4A6DFA8BF03E10D7BA3D21B5E5B7C82C8251F23777AD1E68E4B1194CC3EB7C8874BAACD45C42D16E3B14A935E1C63C4676B2094910F766E9EDD04DC5QF56K" TargetMode="External"/><Relationship Id="rId22" Type="http://schemas.openxmlformats.org/officeDocument/2006/relationships/hyperlink" Target="consultantplus://offline/ref=4A6DFA8BF03E10D7BA3D21B5E5B7C82C8251F23777AD1E68E4B1194CC3EB7C8874BAACD45C42D16E3B15AA39E3C63C4676B2094910F766E9EDD04DC5QF56K" TargetMode="External"/><Relationship Id="rId27" Type="http://schemas.openxmlformats.org/officeDocument/2006/relationships/hyperlink" Target="consultantplus://offline/ref=4A6DFA8BF03E10D7BA3D21B5E5B7C82C8251F23777AD1E68E4B1194CC3EB7C8874BAACD45C42D16C3F1EFC60A298651735F9044009EB66E2QF53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2021-10-05T07:27:00Z</dcterms:created>
  <dcterms:modified xsi:type="dcterms:W3CDTF">2021-10-05T07:28:00Z</dcterms:modified>
</cp:coreProperties>
</file>