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433DF9" w:rsidRDefault="00433DF9" w:rsidP="00433DF9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F9" w:rsidRDefault="00433DF9" w:rsidP="00433DF9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</w:t>
      </w:r>
    </w:p>
    <w:p w:rsidR="00433DF9" w:rsidRPr="003A3B3F" w:rsidRDefault="00433DF9" w:rsidP="00433DF9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i w:val="0"/>
        </w:rPr>
        <w:tab/>
      </w:r>
      <w:r w:rsidRPr="0057139C">
        <w:rPr>
          <w:rFonts w:ascii="Times New Roman" w:hAnsi="Times New Roman"/>
          <w:i w:val="0"/>
        </w:rPr>
        <w:t xml:space="preserve">  </w:t>
      </w:r>
      <w:r w:rsidRPr="003A3B3F">
        <w:rPr>
          <w:rFonts w:ascii="Times New Roman" w:hAnsi="Times New Roman"/>
          <w:i w:val="0"/>
        </w:rPr>
        <w:t xml:space="preserve">К А </w:t>
      </w:r>
      <w:proofErr w:type="gramStart"/>
      <w:r w:rsidRPr="003A3B3F">
        <w:rPr>
          <w:rFonts w:ascii="Times New Roman" w:hAnsi="Times New Roman"/>
          <w:i w:val="0"/>
        </w:rPr>
        <w:t>Р</w:t>
      </w:r>
      <w:proofErr w:type="gramEnd"/>
      <w:r w:rsidRPr="003A3B3F">
        <w:rPr>
          <w:rFonts w:ascii="Times New Roman" w:hAnsi="Times New Roman"/>
          <w:i w:val="0"/>
        </w:rPr>
        <w:t xml:space="preserve"> А Р</w:t>
      </w:r>
      <w:r w:rsidRPr="003A3B3F">
        <w:rPr>
          <w:rFonts w:ascii="Times New Roman" w:hAnsi="Times New Roman"/>
          <w:bCs w:val="0"/>
          <w:i w:val="0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                                                            ПОСТАНОВЛЕНИЕ</w:t>
      </w:r>
    </w:p>
    <w:p w:rsidR="00433DF9" w:rsidRDefault="00433DF9" w:rsidP="00433DF9">
      <w:pPr>
        <w:rPr>
          <w:rFonts w:ascii="Times New Roman" w:hAnsi="Times New Roman"/>
          <w:b/>
          <w:sz w:val="28"/>
          <w:szCs w:val="28"/>
        </w:rPr>
      </w:pPr>
      <w:r w:rsidRPr="0057139C">
        <w:rPr>
          <w:rFonts w:ascii="Times New Roman" w:hAnsi="Times New Roman"/>
          <w:sz w:val="28"/>
          <w:szCs w:val="28"/>
        </w:rPr>
        <w:t xml:space="preserve">    </w:t>
      </w:r>
      <w:r w:rsidRPr="00433DF9"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3A3B3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3A3B3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A3B3F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673761">
        <w:rPr>
          <w:rFonts w:ascii="Times New Roman" w:hAnsi="Times New Roman"/>
          <w:b/>
          <w:sz w:val="28"/>
          <w:szCs w:val="28"/>
        </w:rPr>
        <w:t>9</w:t>
      </w:r>
      <w:r w:rsidRPr="003A3B3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</w:t>
      </w:r>
      <w:r w:rsidRPr="003A3B3F">
        <w:rPr>
          <w:rFonts w:ascii="Times New Roman" w:hAnsi="Times New Roman"/>
          <w:b/>
          <w:sz w:val="28"/>
          <w:szCs w:val="28"/>
        </w:rPr>
        <w:t>я 2020 г.</w:t>
      </w:r>
    </w:p>
    <w:p w:rsidR="00673761" w:rsidRDefault="00673761" w:rsidP="00433DF9">
      <w:pPr>
        <w:rPr>
          <w:rFonts w:ascii="Times New Roman" w:hAnsi="Times New Roman"/>
          <w:b/>
          <w:sz w:val="28"/>
          <w:szCs w:val="28"/>
        </w:rPr>
      </w:pPr>
    </w:p>
    <w:p w:rsidR="00673761" w:rsidRPr="007E6F93" w:rsidRDefault="00673761" w:rsidP="00673761">
      <w:pPr>
        <w:autoSpaceDE w:val="0"/>
        <w:autoSpaceDN w:val="0"/>
        <w:adjustRightInd w:val="0"/>
        <w:ind w:right="4833"/>
        <w:jc w:val="both"/>
        <w:rPr>
          <w:rFonts w:ascii="Times New Roman" w:hAnsi="Times New Roman" w:cs="Times New Roman"/>
        </w:rPr>
      </w:pPr>
      <w:r w:rsidRPr="007E6F93">
        <w:rPr>
          <w:rFonts w:ascii="Times New Roman" w:hAnsi="Times New Roman" w:cs="Times New Roman"/>
        </w:rPr>
        <w:t xml:space="preserve">Об утверждении Руководства по соблюдению обязательных требований, требований, установленных муниципальными правовыми актами при осуществлении муниципального земельного </w:t>
      </w:r>
      <w:proofErr w:type="gramStart"/>
      <w:r w:rsidRPr="00EF08CE">
        <w:rPr>
          <w:rFonts w:ascii="Times New Roman" w:hAnsi="Times New Roman" w:cs="Times New Roman"/>
        </w:rPr>
        <w:t>контроля за</w:t>
      </w:r>
      <w:proofErr w:type="gramEnd"/>
      <w:r w:rsidRPr="00EF08CE">
        <w:rPr>
          <w:rFonts w:ascii="Times New Roman" w:hAnsi="Times New Roman" w:cs="Times New Roman"/>
        </w:rPr>
        <w:t xml:space="preserve"> использованием земель </w:t>
      </w:r>
      <w:r w:rsidRPr="009650A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9650AC">
        <w:rPr>
          <w:rFonts w:ascii="Times New Roman" w:hAnsi="Times New Roman" w:cs="Times New Roman"/>
        </w:rPr>
        <w:t>Слакбашевский</w:t>
      </w:r>
      <w:proofErr w:type="spellEnd"/>
      <w:r w:rsidRPr="009650AC">
        <w:rPr>
          <w:rFonts w:ascii="Times New Roman" w:hAnsi="Times New Roman" w:cs="Times New Roman"/>
        </w:rPr>
        <w:t xml:space="preserve"> сельсовет</w:t>
      </w:r>
      <w:r w:rsidRPr="009F01C5">
        <w:rPr>
          <w:rFonts w:ascii="Times New Roman" w:hAnsi="Times New Roman" w:cs="Times New Roman"/>
        </w:rPr>
        <w:t xml:space="preserve"> </w:t>
      </w:r>
      <w:r w:rsidRPr="00EF08CE">
        <w:rPr>
          <w:rFonts w:ascii="Times New Roman" w:hAnsi="Times New Roman" w:cs="Times New Roman"/>
        </w:rPr>
        <w:t>муниципального</w:t>
      </w:r>
      <w:r w:rsidRPr="007E6F93">
        <w:rPr>
          <w:rFonts w:ascii="Times New Roman" w:hAnsi="Times New Roman" w:cs="Times New Roman"/>
        </w:rPr>
        <w:t xml:space="preserve"> района </w:t>
      </w:r>
      <w:proofErr w:type="spellStart"/>
      <w:r w:rsidRPr="007E6F93">
        <w:rPr>
          <w:rFonts w:ascii="Times New Roman" w:hAnsi="Times New Roman" w:cs="Times New Roman"/>
        </w:rPr>
        <w:t>Белебеевский</w:t>
      </w:r>
      <w:proofErr w:type="spellEnd"/>
      <w:r w:rsidRPr="007E6F93">
        <w:rPr>
          <w:rFonts w:ascii="Times New Roman" w:hAnsi="Times New Roman" w:cs="Times New Roman"/>
        </w:rPr>
        <w:t xml:space="preserve"> район Республики Башкортостан</w:t>
      </w:r>
    </w:p>
    <w:p w:rsidR="00673761" w:rsidRPr="007E6F93" w:rsidRDefault="00673761" w:rsidP="00673761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BB65FA">
        <w:rPr>
          <w:sz w:val="24"/>
          <w:szCs w:val="24"/>
        </w:rPr>
        <w:t xml:space="preserve">В соответствии с частью 20 пункта 1 статьи 14 Федерального закона от 06.10.2003 г. № 131-ФЗ «Об общих принципах организации местного самоуправления в Российской Федерации», 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B65FA">
        <w:rPr>
          <w:rFonts w:eastAsia="Times New Roman"/>
          <w:sz w:val="24"/>
          <w:szCs w:val="24"/>
        </w:rPr>
        <w:t>Постановлением Правительства Российской Федерации от 26.12.2018 г. N 1680 "Об утверждении</w:t>
      </w:r>
      <w:proofErr w:type="gramEnd"/>
      <w:r w:rsidRPr="00BB65FA">
        <w:rPr>
          <w:rFonts w:eastAsia="Times New Roman"/>
          <w:sz w:val="24"/>
          <w:szCs w:val="24"/>
        </w:rPr>
        <w:t xml:space="preserve">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актами", </w:t>
      </w:r>
      <w:r w:rsidRPr="00BB65FA">
        <w:rPr>
          <w:sz w:val="24"/>
          <w:szCs w:val="24"/>
        </w:rPr>
        <w:t xml:space="preserve">на основании Устава </w:t>
      </w:r>
      <w:r w:rsidRPr="009650AC">
        <w:t xml:space="preserve">сельского поселения </w:t>
      </w:r>
      <w:proofErr w:type="spellStart"/>
      <w:r w:rsidRPr="009650AC">
        <w:t>Слакбашевский</w:t>
      </w:r>
      <w:proofErr w:type="spellEnd"/>
      <w:r w:rsidRPr="009650AC">
        <w:t xml:space="preserve"> сельсовет муниципального района </w:t>
      </w:r>
      <w:proofErr w:type="spellStart"/>
      <w:r w:rsidRPr="009650AC">
        <w:t>Белебеевский</w:t>
      </w:r>
      <w:proofErr w:type="spellEnd"/>
      <w:r w:rsidRPr="009650AC">
        <w:t xml:space="preserve"> район Республики Башкортостан</w:t>
      </w:r>
      <w:r>
        <w:t xml:space="preserve"> </w:t>
      </w:r>
      <w:proofErr w:type="spellStart"/>
      <w:proofErr w:type="gramStart"/>
      <w:r w:rsidRPr="00D33A29">
        <w:rPr>
          <w:sz w:val="24"/>
          <w:szCs w:val="24"/>
        </w:rPr>
        <w:t>п</w:t>
      </w:r>
      <w:proofErr w:type="spellEnd"/>
      <w:proofErr w:type="gramEnd"/>
      <w:r w:rsidRPr="00D33A29">
        <w:rPr>
          <w:sz w:val="24"/>
          <w:szCs w:val="24"/>
        </w:rPr>
        <w:t xml:space="preserve"> о с т а </w:t>
      </w:r>
      <w:proofErr w:type="spellStart"/>
      <w:r w:rsidRPr="00D33A29">
        <w:rPr>
          <w:sz w:val="24"/>
          <w:szCs w:val="24"/>
        </w:rPr>
        <w:t>н</w:t>
      </w:r>
      <w:proofErr w:type="spellEnd"/>
      <w:r w:rsidRPr="00D33A29">
        <w:rPr>
          <w:sz w:val="24"/>
          <w:szCs w:val="24"/>
        </w:rPr>
        <w:t xml:space="preserve"> о в л я ю</w:t>
      </w:r>
      <w:r w:rsidRPr="007E6F93">
        <w:rPr>
          <w:sz w:val="24"/>
          <w:szCs w:val="24"/>
        </w:rPr>
        <w:t>:</w:t>
      </w:r>
    </w:p>
    <w:p w:rsidR="00673761" w:rsidRPr="007E6F93" w:rsidRDefault="00673761" w:rsidP="00673761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left="20" w:right="20" w:firstLine="700"/>
        <w:rPr>
          <w:sz w:val="24"/>
          <w:szCs w:val="24"/>
        </w:rPr>
      </w:pPr>
      <w:r w:rsidRPr="007E6F93">
        <w:rPr>
          <w:sz w:val="24"/>
          <w:szCs w:val="24"/>
        </w:rPr>
        <w:t xml:space="preserve">Утвердить Руководство по соблюдению обязательных требований, требований, установленных муниципальными правовыми актами при осуществлении муниципального </w:t>
      </w:r>
      <w:r w:rsidRPr="007E6F93">
        <w:t xml:space="preserve">земельного </w:t>
      </w:r>
      <w:proofErr w:type="gramStart"/>
      <w:r w:rsidRPr="00EF08CE">
        <w:t xml:space="preserve">контроля </w:t>
      </w:r>
      <w:r w:rsidRPr="00EF08CE">
        <w:rPr>
          <w:rFonts w:eastAsiaTheme="minorHAnsi"/>
          <w:lang w:eastAsia="en-US"/>
        </w:rPr>
        <w:t>за</w:t>
      </w:r>
      <w:proofErr w:type="gramEnd"/>
      <w:r w:rsidRPr="00EF08CE">
        <w:rPr>
          <w:rFonts w:eastAsiaTheme="minorHAnsi"/>
          <w:lang w:eastAsia="en-US"/>
        </w:rPr>
        <w:t xml:space="preserve"> использованием земель</w:t>
      </w:r>
      <w:r>
        <w:rPr>
          <w:rFonts w:eastAsiaTheme="minorHAnsi"/>
          <w:color w:val="FF0000"/>
          <w:lang w:eastAsia="en-US"/>
        </w:rPr>
        <w:t xml:space="preserve"> </w:t>
      </w:r>
      <w:r w:rsidRPr="009650AC">
        <w:t xml:space="preserve">сельского поселения </w:t>
      </w:r>
      <w:proofErr w:type="spellStart"/>
      <w:r w:rsidRPr="009650AC">
        <w:t>Слакбашевский</w:t>
      </w:r>
      <w:proofErr w:type="spellEnd"/>
      <w:r w:rsidRPr="009650AC">
        <w:t xml:space="preserve"> сельсовет муниципального района </w:t>
      </w:r>
      <w:proofErr w:type="spellStart"/>
      <w:r w:rsidRPr="009650AC">
        <w:t>Белебеевский</w:t>
      </w:r>
      <w:proofErr w:type="spellEnd"/>
      <w:r w:rsidRPr="009650AC">
        <w:t xml:space="preserve"> район Республики Башкортостан</w:t>
      </w:r>
      <w:r>
        <w:t xml:space="preserve"> </w:t>
      </w:r>
      <w:r w:rsidRPr="007E6F93">
        <w:rPr>
          <w:sz w:val="24"/>
          <w:szCs w:val="24"/>
        </w:rPr>
        <w:t>(прилагается)</w:t>
      </w:r>
      <w:r w:rsidRPr="007E6F93">
        <w:rPr>
          <w:rFonts w:eastAsia="Times New Roman"/>
          <w:sz w:val="24"/>
          <w:szCs w:val="24"/>
        </w:rPr>
        <w:t>.</w:t>
      </w:r>
    </w:p>
    <w:p w:rsidR="00673761" w:rsidRPr="007E6F93" w:rsidRDefault="00673761" w:rsidP="00673761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7E6F93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7E6F93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Pr="009650A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9650AC">
        <w:rPr>
          <w:rFonts w:ascii="Times New Roman" w:hAnsi="Times New Roman" w:cs="Times New Roman"/>
        </w:rPr>
        <w:t>Слакбашевский</w:t>
      </w:r>
      <w:proofErr w:type="spellEnd"/>
      <w:r w:rsidRPr="009650AC">
        <w:rPr>
          <w:rFonts w:ascii="Times New Roman" w:hAnsi="Times New Roman" w:cs="Times New Roman"/>
        </w:rPr>
        <w:t xml:space="preserve"> сельсовет</w:t>
      </w:r>
      <w:r w:rsidRPr="007E6F93">
        <w:rPr>
          <w:rFonts w:ascii="Times New Roman" w:hAnsi="Times New Roman" w:cs="Times New Roman"/>
          <w:color w:val="auto"/>
        </w:rPr>
        <w:t xml:space="preserve"> муниципального района </w:t>
      </w:r>
      <w:proofErr w:type="spellStart"/>
      <w:r w:rsidRPr="007E6F93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7E6F93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673761" w:rsidRPr="007E6F93" w:rsidRDefault="00673761" w:rsidP="00673761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7E6F93">
        <w:rPr>
          <w:sz w:val="24"/>
          <w:szCs w:val="24"/>
        </w:rPr>
        <w:t>Контроль за</w:t>
      </w:r>
      <w:proofErr w:type="gramEnd"/>
      <w:r w:rsidRPr="007E6F9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73761" w:rsidRPr="007E6F93" w:rsidRDefault="00673761" w:rsidP="00673761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673761" w:rsidRPr="007E6F93" w:rsidRDefault="00673761" w:rsidP="00673761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673761" w:rsidRPr="007E6F93" w:rsidRDefault="00673761" w:rsidP="00673761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673761" w:rsidRPr="007E6F93" w:rsidRDefault="00673761" w:rsidP="00673761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color w:val="FF0000"/>
          <w:sz w:val="24"/>
          <w:szCs w:val="24"/>
        </w:rPr>
      </w:pPr>
    </w:p>
    <w:p w:rsidR="00673761" w:rsidRPr="007E6F93" w:rsidRDefault="00673761" w:rsidP="00673761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color w:val="FF0000"/>
          <w:sz w:val="24"/>
          <w:szCs w:val="24"/>
        </w:rPr>
      </w:pPr>
      <w:r w:rsidRPr="00BB65FA">
        <w:rPr>
          <w:sz w:val="24"/>
          <w:szCs w:val="24"/>
        </w:rPr>
        <w:t xml:space="preserve">Глава </w:t>
      </w:r>
      <w:r w:rsidRPr="009650AC">
        <w:t xml:space="preserve">сельского поселения </w:t>
      </w:r>
      <w:r>
        <w:t xml:space="preserve">                                                                                         В.А. Петров</w:t>
      </w:r>
    </w:p>
    <w:p w:rsidR="00673761" w:rsidRPr="007E6F93" w:rsidRDefault="00673761" w:rsidP="0067376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673761" w:rsidRPr="007E6F93" w:rsidRDefault="00673761" w:rsidP="0067376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673761" w:rsidRPr="007E6F93" w:rsidRDefault="00673761" w:rsidP="0067376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673761" w:rsidRPr="007E6F93" w:rsidRDefault="00673761" w:rsidP="0067376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673761" w:rsidRPr="007E6F93" w:rsidRDefault="00673761" w:rsidP="0067376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673761" w:rsidRPr="007E6F93" w:rsidRDefault="00673761" w:rsidP="0067376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673761" w:rsidRDefault="00673761" w:rsidP="00673761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673761" w:rsidRPr="00BB65FA" w:rsidRDefault="00673761" w:rsidP="00673761">
      <w:pPr>
        <w:spacing w:after="0"/>
        <w:ind w:left="6237" w:right="-284"/>
        <w:rPr>
          <w:rFonts w:ascii="Times New Roman" w:eastAsia="Times New Roman" w:hAnsi="Times New Roman" w:cs="Times New Roman"/>
        </w:rPr>
      </w:pPr>
      <w:r w:rsidRPr="00BB65FA">
        <w:rPr>
          <w:rFonts w:ascii="Times New Roman" w:eastAsia="Times New Roman" w:hAnsi="Times New Roman" w:cs="Times New Roman"/>
        </w:rPr>
        <w:t xml:space="preserve">Приложение </w:t>
      </w:r>
      <w:proofErr w:type="gramStart"/>
      <w:r w:rsidRPr="00BB65FA">
        <w:rPr>
          <w:rFonts w:ascii="Times New Roman" w:eastAsia="Times New Roman" w:hAnsi="Times New Roman" w:cs="Times New Roman"/>
        </w:rPr>
        <w:t>к</w:t>
      </w:r>
      <w:proofErr w:type="gramEnd"/>
    </w:p>
    <w:p w:rsidR="00673761" w:rsidRPr="00BB65FA" w:rsidRDefault="00673761" w:rsidP="00673761">
      <w:pPr>
        <w:spacing w:after="0"/>
        <w:ind w:left="6237" w:right="-284"/>
        <w:rPr>
          <w:rFonts w:ascii="Times New Roman" w:eastAsia="Times New Roman" w:hAnsi="Times New Roman" w:cs="Times New Roman"/>
        </w:rPr>
      </w:pPr>
      <w:r w:rsidRPr="00BB65FA">
        <w:rPr>
          <w:rFonts w:ascii="Times New Roman" w:eastAsia="Times New Roman" w:hAnsi="Times New Roman" w:cs="Times New Roman"/>
        </w:rPr>
        <w:t>постановлению Администрации</w:t>
      </w:r>
    </w:p>
    <w:p w:rsidR="00673761" w:rsidRPr="007E6F93" w:rsidRDefault="00673761" w:rsidP="00673761">
      <w:pPr>
        <w:spacing w:after="0"/>
        <w:ind w:left="6237" w:right="-284"/>
        <w:rPr>
          <w:rFonts w:ascii="Times New Roman" w:eastAsia="Times New Roman" w:hAnsi="Times New Roman" w:cs="Times New Roman"/>
        </w:rPr>
      </w:pPr>
      <w:r w:rsidRPr="009650AC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9650AC">
        <w:rPr>
          <w:rFonts w:ascii="Times New Roman" w:hAnsi="Times New Roman" w:cs="Times New Roman"/>
        </w:rPr>
        <w:t>Слакбашевский</w:t>
      </w:r>
      <w:proofErr w:type="spellEnd"/>
      <w:r w:rsidRPr="009650AC">
        <w:rPr>
          <w:rFonts w:ascii="Times New Roman" w:hAnsi="Times New Roman" w:cs="Times New Roman"/>
        </w:rPr>
        <w:t xml:space="preserve"> сельсовет</w:t>
      </w:r>
      <w:r w:rsidRPr="00BB65FA">
        <w:rPr>
          <w:rFonts w:ascii="Times New Roman" w:eastAsia="Times New Roman" w:hAnsi="Times New Roman" w:cs="Times New Roman"/>
        </w:rPr>
        <w:t xml:space="preserve"> муниципального района </w:t>
      </w:r>
      <w:proofErr w:type="spellStart"/>
      <w:r w:rsidRPr="00BB65FA">
        <w:rPr>
          <w:rFonts w:ascii="Times New Roman" w:eastAsia="Times New Roman" w:hAnsi="Times New Roman" w:cs="Times New Roman"/>
        </w:rPr>
        <w:t>Белебеевский</w:t>
      </w:r>
      <w:proofErr w:type="spellEnd"/>
      <w:r w:rsidRPr="007E6F93">
        <w:rPr>
          <w:rFonts w:ascii="Times New Roman" w:eastAsia="Times New Roman" w:hAnsi="Times New Roman" w:cs="Times New Roman"/>
        </w:rPr>
        <w:t xml:space="preserve"> район </w:t>
      </w:r>
    </w:p>
    <w:p w:rsidR="00673761" w:rsidRPr="007E6F93" w:rsidRDefault="00673761" w:rsidP="00673761">
      <w:pPr>
        <w:spacing w:after="0"/>
        <w:ind w:left="6237" w:right="-284"/>
        <w:rPr>
          <w:rFonts w:ascii="Times New Roman" w:eastAsia="Times New Roman" w:hAnsi="Times New Roman" w:cs="Times New Roman"/>
        </w:rPr>
      </w:pPr>
      <w:r w:rsidRPr="007E6F93">
        <w:rPr>
          <w:rFonts w:ascii="Times New Roman" w:eastAsia="Times New Roman" w:hAnsi="Times New Roman" w:cs="Times New Roman"/>
        </w:rPr>
        <w:t>Республики Башкортостан</w:t>
      </w:r>
    </w:p>
    <w:p w:rsidR="00673761" w:rsidRPr="007E6F93" w:rsidRDefault="00673761" w:rsidP="00673761">
      <w:pPr>
        <w:ind w:left="6237" w:right="-284"/>
        <w:rPr>
          <w:rFonts w:ascii="Times New Roman" w:eastAsia="Times New Roman" w:hAnsi="Times New Roman" w:cs="Times New Roman"/>
        </w:rPr>
      </w:pPr>
      <w:r w:rsidRPr="007E6F93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10.09.</w:t>
      </w:r>
      <w:r w:rsidRPr="007E6F93">
        <w:rPr>
          <w:rFonts w:ascii="Times New Roman" w:eastAsia="Times New Roman" w:hAnsi="Times New Roman" w:cs="Times New Roman"/>
        </w:rPr>
        <w:t xml:space="preserve">2020 года № </w:t>
      </w:r>
      <w:r>
        <w:rPr>
          <w:rFonts w:ascii="Times New Roman" w:eastAsia="Times New Roman" w:hAnsi="Times New Roman" w:cs="Times New Roman"/>
        </w:rPr>
        <w:t>39</w:t>
      </w:r>
    </w:p>
    <w:p w:rsidR="00673761" w:rsidRPr="007E6F93" w:rsidRDefault="00673761" w:rsidP="00673761">
      <w:pPr>
        <w:pStyle w:val="a3"/>
        <w:shd w:val="clear" w:color="auto" w:fill="auto"/>
        <w:spacing w:before="0" w:after="0" w:line="240" w:lineRule="auto"/>
        <w:ind w:firstLine="0"/>
        <w:jc w:val="right"/>
        <w:rPr>
          <w:sz w:val="24"/>
          <w:szCs w:val="24"/>
        </w:rPr>
      </w:pPr>
    </w:p>
    <w:p w:rsidR="00673761" w:rsidRPr="007E6F93" w:rsidRDefault="00673761" w:rsidP="0067376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673761" w:rsidRPr="007E6F93" w:rsidRDefault="00673761" w:rsidP="0067376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7E6F93">
        <w:rPr>
          <w:sz w:val="24"/>
          <w:szCs w:val="24"/>
        </w:rPr>
        <w:t>РУКОВОДСТВО</w:t>
      </w:r>
    </w:p>
    <w:p w:rsidR="00673761" w:rsidRPr="00BB65FA" w:rsidRDefault="00673761" w:rsidP="0067376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  <w:r w:rsidRPr="00BB65FA">
        <w:rPr>
          <w:sz w:val="24"/>
          <w:szCs w:val="24"/>
        </w:rPr>
        <w:t xml:space="preserve"> по соблюдению обязательных требований,</w:t>
      </w:r>
      <w:r w:rsidRPr="00BB65FA">
        <w:t xml:space="preserve"> требований, установленных муниципальными правовыми актами</w:t>
      </w:r>
      <w:r w:rsidRPr="00BB65FA">
        <w:rPr>
          <w:sz w:val="24"/>
          <w:szCs w:val="24"/>
        </w:rPr>
        <w:t xml:space="preserve"> при осуществлении муниципального </w:t>
      </w:r>
      <w:r w:rsidRPr="00EF08CE">
        <w:rPr>
          <w:sz w:val="24"/>
          <w:szCs w:val="24"/>
        </w:rPr>
        <w:t xml:space="preserve">земельного </w:t>
      </w:r>
      <w:r w:rsidRPr="00EF08CE">
        <w:t>за использованием земель</w:t>
      </w:r>
      <w:r>
        <w:rPr>
          <w:color w:val="FF0000"/>
        </w:rPr>
        <w:t xml:space="preserve"> </w:t>
      </w:r>
      <w:r w:rsidRPr="00BB65FA">
        <w:rPr>
          <w:sz w:val="24"/>
          <w:szCs w:val="24"/>
        </w:rPr>
        <w:t xml:space="preserve"> </w:t>
      </w:r>
      <w:r w:rsidRPr="009650AC">
        <w:t xml:space="preserve">сельского поселения </w:t>
      </w:r>
      <w:proofErr w:type="spellStart"/>
      <w:r w:rsidRPr="009650AC">
        <w:t>Слакбашевский</w:t>
      </w:r>
      <w:proofErr w:type="spellEnd"/>
      <w:r w:rsidRPr="009650AC">
        <w:t xml:space="preserve"> сельсовет</w:t>
      </w:r>
      <w:r w:rsidRPr="00BB65FA">
        <w:rPr>
          <w:sz w:val="24"/>
          <w:szCs w:val="24"/>
        </w:rPr>
        <w:t xml:space="preserve"> муниципального района </w:t>
      </w:r>
      <w:proofErr w:type="spellStart"/>
      <w:r w:rsidRPr="00BB65FA">
        <w:rPr>
          <w:sz w:val="24"/>
          <w:szCs w:val="24"/>
        </w:rPr>
        <w:t>Белебеевский</w:t>
      </w:r>
      <w:proofErr w:type="spellEnd"/>
      <w:r w:rsidRPr="00BB65FA">
        <w:rPr>
          <w:sz w:val="24"/>
          <w:szCs w:val="24"/>
        </w:rPr>
        <w:t xml:space="preserve"> район Республики Башкортостан</w:t>
      </w:r>
    </w:p>
    <w:p w:rsidR="00673761" w:rsidRPr="009859A8" w:rsidRDefault="00673761" w:rsidP="00673761">
      <w:pPr>
        <w:pStyle w:val="31"/>
        <w:shd w:val="clear" w:color="auto" w:fill="auto"/>
        <w:spacing w:before="0" w:line="240" w:lineRule="auto"/>
        <w:rPr>
          <w:sz w:val="24"/>
          <w:szCs w:val="24"/>
        </w:rPr>
      </w:pPr>
    </w:p>
    <w:p w:rsidR="00673761" w:rsidRPr="009859A8" w:rsidRDefault="00673761" w:rsidP="00673761">
      <w:pPr>
        <w:pStyle w:val="22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  <w:r w:rsidRPr="009859A8">
        <w:rPr>
          <w:rFonts w:eastAsia="Arial Unicode MS"/>
          <w:b/>
          <w:sz w:val="24"/>
          <w:szCs w:val="24"/>
          <w:lang w:eastAsia="ru-RU"/>
        </w:rPr>
        <w:t>1. Общие положения</w:t>
      </w:r>
    </w:p>
    <w:p w:rsidR="00673761" w:rsidRPr="009859A8" w:rsidRDefault="00673761" w:rsidP="00673761">
      <w:pPr>
        <w:pStyle w:val="22"/>
        <w:shd w:val="clear" w:color="auto" w:fill="auto"/>
        <w:spacing w:before="0" w:line="240" w:lineRule="auto"/>
        <w:ind w:left="3680"/>
        <w:jc w:val="left"/>
        <w:rPr>
          <w:rFonts w:eastAsia="Arial Unicode MS"/>
          <w:b/>
          <w:sz w:val="24"/>
          <w:szCs w:val="24"/>
          <w:lang w:eastAsia="ru-RU"/>
        </w:rPr>
      </w:pPr>
    </w:p>
    <w:p w:rsidR="00673761" w:rsidRPr="00673761" w:rsidRDefault="00673761" w:rsidP="00673761">
      <w:pPr>
        <w:pStyle w:val="a3"/>
        <w:shd w:val="clear" w:color="auto" w:fill="auto"/>
        <w:spacing w:before="0" w:after="0" w:line="240" w:lineRule="auto"/>
        <w:ind w:left="20" w:right="20" w:firstLine="700"/>
        <w:rPr>
          <w:sz w:val="24"/>
          <w:szCs w:val="24"/>
        </w:rPr>
      </w:pPr>
      <w:proofErr w:type="gramStart"/>
      <w:r w:rsidRPr="00673761">
        <w:rPr>
          <w:sz w:val="24"/>
          <w:szCs w:val="24"/>
        </w:rPr>
        <w:t xml:space="preserve">Настоящее руководство по соблюдению обязательных требований, требований, установленных муниципальными правовыми актами при осуществлении муниципального земельного контроля </w:t>
      </w:r>
      <w:r w:rsidRPr="00673761">
        <w:rPr>
          <w:rFonts w:eastAsiaTheme="minorHAnsi"/>
          <w:sz w:val="24"/>
          <w:szCs w:val="24"/>
          <w:lang w:eastAsia="en-US"/>
        </w:rPr>
        <w:t>за использованием земель</w:t>
      </w:r>
      <w:r w:rsidRPr="00673761">
        <w:rPr>
          <w:rFonts w:eastAsiaTheme="minorHAnsi"/>
          <w:color w:val="FF0000"/>
          <w:sz w:val="24"/>
          <w:szCs w:val="24"/>
          <w:lang w:eastAsia="en-US"/>
        </w:rPr>
        <w:t xml:space="preserve"> </w:t>
      </w:r>
      <w:r w:rsidRPr="00673761">
        <w:rPr>
          <w:sz w:val="24"/>
          <w:szCs w:val="24"/>
        </w:rPr>
        <w:t xml:space="preserve">сельского поселения </w:t>
      </w:r>
      <w:proofErr w:type="spellStart"/>
      <w:r w:rsidRPr="00673761">
        <w:rPr>
          <w:sz w:val="24"/>
          <w:szCs w:val="24"/>
        </w:rPr>
        <w:t>Слакбашевский</w:t>
      </w:r>
      <w:proofErr w:type="spellEnd"/>
      <w:r w:rsidRPr="00673761">
        <w:rPr>
          <w:sz w:val="24"/>
          <w:szCs w:val="24"/>
        </w:rPr>
        <w:t xml:space="preserve"> сельсовет муниципального района </w:t>
      </w:r>
      <w:proofErr w:type="spellStart"/>
      <w:r w:rsidRPr="00673761">
        <w:rPr>
          <w:sz w:val="24"/>
          <w:szCs w:val="24"/>
        </w:rPr>
        <w:t>Белебеевский</w:t>
      </w:r>
      <w:proofErr w:type="spellEnd"/>
      <w:r w:rsidRPr="00673761">
        <w:rPr>
          <w:sz w:val="24"/>
          <w:szCs w:val="24"/>
        </w:rPr>
        <w:t xml:space="preserve"> район Республики Башкортостан (далее - руководство по соблюдению обязательных требований) разработано в соответствии с пунктом 2 части 2 статьи 8.2 Федерального закона от 26.12.2008 № 294-ФЗ «О защите прав юридических лиц и индивидуальных предпринимателей при осуществлении</w:t>
      </w:r>
      <w:proofErr w:type="gramEnd"/>
      <w:r w:rsidRPr="00673761">
        <w:rPr>
          <w:sz w:val="24"/>
          <w:szCs w:val="24"/>
        </w:rPr>
        <w:t xml:space="preserve"> государственного контроля (надзора) и муниципального контроля» (</w:t>
      </w:r>
      <w:r w:rsidRPr="00673761">
        <w:rPr>
          <w:i/>
          <w:sz w:val="24"/>
          <w:szCs w:val="24"/>
        </w:rPr>
        <w:t>далее</w:t>
      </w:r>
      <w:r w:rsidRPr="00673761">
        <w:rPr>
          <w:rFonts w:eastAsiaTheme="minorHAnsi"/>
          <w:i/>
          <w:sz w:val="24"/>
          <w:szCs w:val="24"/>
          <w:lang w:eastAsia="en-US"/>
        </w:rPr>
        <w:t xml:space="preserve"> Федеральный </w:t>
      </w:r>
      <w:hyperlink r:id="rId7" w:history="1">
        <w:r w:rsidRPr="00673761">
          <w:rPr>
            <w:rFonts w:eastAsiaTheme="minorHAnsi"/>
            <w:i/>
            <w:sz w:val="24"/>
            <w:szCs w:val="24"/>
            <w:lang w:eastAsia="en-US"/>
          </w:rPr>
          <w:t>закон</w:t>
        </w:r>
      </w:hyperlink>
      <w:r w:rsidRPr="00673761">
        <w:rPr>
          <w:rFonts w:eastAsiaTheme="minorHAnsi"/>
          <w:i/>
          <w:sz w:val="24"/>
          <w:szCs w:val="24"/>
          <w:lang w:eastAsia="en-US"/>
        </w:rPr>
        <w:t xml:space="preserve"> №294-ФЗ</w:t>
      </w:r>
      <w:r w:rsidRPr="00673761">
        <w:rPr>
          <w:sz w:val="24"/>
          <w:szCs w:val="24"/>
        </w:rPr>
        <w:t>) с целью оказания информационно-методической поддержки в вопросах соблюдения обязательных требований, установленных законодательством Российской Федерации области земельных отношений (далее - обязательные требования).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673761">
        <w:rPr>
          <w:rFonts w:ascii="Times New Roman" w:hAnsi="Times New Roman" w:cs="Times New Roman"/>
          <w:sz w:val="24"/>
          <w:szCs w:val="24"/>
        </w:rPr>
        <w:t>Имущественные отношения по владению, пользованию и распоряжению земельными участками, а также по совершению сделок с ними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 Объектами земельных отношений являются: земля как природный объект и природный ресурс; земельные участки; части земельных участков.</w:t>
      </w:r>
    </w:p>
    <w:p w:rsidR="00673761" w:rsidRPr="00673761" w:rsidRDefault="00673761" w:rsidP="006737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Согласно статье 42 Земельного кодекса РФ от 25.10.2001 №136-ФЗ (далее Земельный кодекс РФ) собственники земельных участков и лица, не являющиеся собственниками земельных участков, обязаны: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своевременно производить платежи за землю;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</w:t>
      </w:r>
      <w:r w:rsidRPr="00673761">
        <w:rPr>
          <w:rFonts w:ascii="Times New Roman" w:hAnsi="Times New Roman" w:cs="Times New Roman"/>
          <w:sz w:val="24"/>
          <w:szCs w:val="24"/>
        </w:rPr>
        <w:lastRenderedPageBreak/>
        <w:t xml:space="preserve">реконструкцию зданий, сооружений в соответствии с требованиями </w:t>
      </w:r>
      <w:hyperlink r:id="rId8" w:history="1">
        <w:r w:rsidRPr="00673761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761">
        <w:rPr>
          <w:rFonts w:ascii="Times New Roman" w:hAnsi="Times New Roman" w:cs="Times New Roman"/>
          <w:sz w:val="24"/>
          <w:szCs w:val="24"/>
        </w:rPr>
        <w:t xml:space="preserve"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аммиакопроводов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>, по предупреждению чрезвычайных ситуаций, по ликвидации последствий возникших на них аварий, катастроф;</w:t>
      </w:r>
      <w:proofErr w:type="gramEnd"/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выполнять иные требования, предусмотренные настоящим Кодексом, федеральными законами.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В соответствии с частью 1 статьи 25 Земельного кодекса РФ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9" w:history="1">
        <w:r w:rsidRPr="006737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от 13.07.2015 №218-ФЗ "О государственной регистрации недвижимости".</w:t>
      </w:r>
    </w:p>
    <w:p w:rsidR="00673761" w:rsidRPr="00673761" w:rsidRDefault="00673761" w:rsidP="0067376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pStyle w:val="a3"/>
        <w:shd w:val="clear" w:color="auto" w:fill="auto"/>
        <w:spacing w:before="0" w:after="0" w:line="240" w:lineRule="auto"/>
        <w:ind w:left="20" w:right="20" w:firstLine="700"/>
        <w:rPr>
          <w:bCs/>
          <w:sz w:val="24"/>
          <w:szCs w:val="24"/>
        </w:rPr>
      </w:pPr>
      <w:r w:rsidRPr="00673761">
        <w:rPr>
          <w:bCs/>
          <w:sz w:val="24"/>
          <w:szCs w:val="24"/>
        </w:rPr>
        <w:t xml:space="preserve">Должностные лица, уполномоченные на осуществление </w:t>
      </w:r>
      <w:r w:rsidRPr="00673761">
        <w:rPr>
          <w:sz w:val="24"/>
          <w:szCs w:val="24"/>
        </w:rPr>
        <w:t xml:space="preserve">муниципального земельного </w:t>
      </w:r>
      <w:proofErr w:type="gramStart"/>
      <w:r w:rsidRPr="00673761">
        <w:rPr>
          <w:sz w:val="24"/>
          <w:szCs w:val="24"/>
        </w:rPr>
        <w:t>контроля</w:t>
      </w:r>
      <w:r w:rsidRPr="00673761">
        <w:rPr>
          <w:rFonts w:eastAsiaTheme="minorHAnsi"/>
          <w:sz w:val="24"/>
          <w:szCs w:val="24"/>
          <w:lang w:eastAsia="en-US"/>
        </w:rPr>
        <w:t xml:space="preserve"> за</w:t>
      </w:r>
      <w:proofErr w:type="gramEnd"/>
      <w:r w:rsidRPr="00673761">
        <w:rPr>
          <w:rFonts w:eastAsiaTheme="minorHAnsi"/>
          <w:sz w:val="24"/>
          <w:szCs w:val="24"/>
          <w:lang w:eastAsia="en-US"/>
        </w:rPr>
        <w:t xml:space="preserve"> использованием земель поселения</w:t>
      </w:r>
      <w:r w:rsidRPr="00673761">
        <w:rPr>
          <w:bCs/>
          <w:sz w:val="24"/>
          <w:szCs w:val="24"/>
        </w:rPr>
        <w:t>, осуществляют деятельность по пресечению нарушений обязательных требований и (или) устранению таких нарушений:</w:t>
      </w:r>
    </w:p>
    <w:p w:rsidR="00673761" w:rsidRPr="00673761" w:rsidRDefault="00673761" w:rsidP="00673761">
      <w:pPr>
        <w:pStyle w:val="a3"/>
        <w:shd w:val="clear" w:color="auto" w:fill="auto"/>
        <w:spacing w:before="0" w:after="0" w:line="240" w:lineRule="auto"/>
        <w:ind w:left="20" w:right="20" w:firstLine="547"/>
        <w:rPr>
          <w:bCs/>
          <w:sz w:val="24"/>
          <w:szCs w:val="24"/>
        </w:rPr>
      </w:pPr>
      <w:r w:rsidRPr="00673761">
        <w:rPr>
          <w:bCs/>
          <w:sz w:val="24"/>
          <w:szCs w:val="24"/>
        </w:rPr>
        <w:t xml:space="preserve">- </w:t>
      </w:r>
      <w:r w:rsidRPr="00673761">
        <w:rPr>
          <w:sz w:val="24"/>
          <w:szCs w:val="24"/>
        </w:rPr>
        <w:t>формируют ежегодный план проведения плановых проверок;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организуют и проводят на территории поселения плановые и внеплановые проверки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субъектов РФ (в соответствии со статьями 9 и 10 Федерального </w:t>
      </w:r>
      <w:hyperlink r:id="rId10" w:history="1">
        <w:proofErr w:type="gramStart"/>
        <w:r w:rsidRPr="00673761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673761">
        <w:rPr>
          <w:rFonts w:ascii="Times New Roman" w:hAnsi="Times New Roman" w:cs="Times New Roman"/>
          <w:sz w:val="24"/>
          <w:szCs w:val="24"/>
        </w:rPr>
        <w:t>а №294-ФЗ);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организуют и проводят мероприятия по профилактике нарушений указанных требований в соответствии со статьёй 8.2 Федерального </w:t>
      </w:r>
      <w:hyperlink r:id="rId11" w:history="1">
        <w:proofErr w:type="gramStart"/>
        <w:r w:rsidRPr="00673761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673761">
        <w:rPr>
          <w:rFonts w:ascii="Times New Roman" w:hAnsi="Times New Roman" w:cs="Times New Roman"/>
          <w:sz w:val="24"/>
          <w:szCs w:val="24"/>
        </w:rPr>
        <w:t>а №294-ФЗ;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организуют и проводят мероприятия по контролю, осуществляемые без взаимодействия с юридическими лицами, индивидуальными предпринимателями в соответствии со статьёй 8.3 Федерального </w:t>
      </w:r>
      <w:hyperlink r:id="rId12" w:history="1">
        <w:proofErr w:type="gramStart"/>
        <w:r w:rsidRPr="00673761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673761">
        <w:rPr>
          <w:rFonts w:ascii="Times New Roman" w:hAnsi="Times New Roman" w:cs="Times New Roman"/>
          <w:sz w:val="24"/>
          <w:szCs w:val="24"/>
        </w:rPr>
        <w:t>а №294-ФЗ.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61">
        <w:rPr>
          <w:rFonts w:ascii="Times New Roman" w:eastAsia="Times New Roman" w:hAnsi="Times New Roman" w:cs="Times New Roman"/>
          <w:sz w:val="24"/>
          <w:szCs w:val="24"/>
        </w:rPr>
        <w:t xml:space="preserve">Плановая проверка проводится в форме документарной проверки и (или) выездной проверки. Плановые проверки проводятся на основании ежегодно утверждаемого органом муниципального </w:t>
      </w:r>
      <w:proofErr w:type="gramStart"/>
      <w:r w:rsidRPr="00673761">
        <w:rPr>
          <w:rFonts w:ascii="Times New Roman" w:eastAsia="Times New Roman" w:hAnsi="Times New Roman" w:cs="Times New Roman"/>
          <w:sz w:val="24"/>
          <w:szCs w:val="24"/>
        </w:rPr>
        <w:t>контроля плана проведения плановых проверок юридических лиц</w:t>
      </w:r>
      <w:proofErr w:type="gramEnd"/>
      <w:r w:rsidRPr="00673761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индивидуальных предпринимателей.</w:t>
      </w:r>
    </w:p>
    <w:p w:rsidR="00673761" w:rsidRPr="00673761" w:rsidRDefault="00673761" w:rsidP="006737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61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проведения внеплановой проверки наряду с основаниями, указанными в </w:t>
      </w:r>
      <w:proofErr w:type="gramStart"/>
      <w:r w:rsidRPr="00673761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673761">
        <w:rPr>
          <w:rFonts w:ascii="Times New Roman" w:eastAsia="Times New Roman" w:hAnsi="Times New Roman" w:cs="Times New Roman"/>
          <w:sz w:val="24"/>
          <w:szCs w:val="24"/>
        </w:rPr>
        <w:t>. 2 ст. 10 Федерального закона № 294-ФЗ, являются поступления обращений и заявлений граждан, в том числе юридических лиц, индивидуальных предпринимателей, информации о фактах нарушения требований законодательства.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67376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№ 294-ФЗ предусматривает обязательное предварительное согласование органами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прокуратуры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как ежегодных планов проверок, так и назначения внеплановых проверок, проводимых по ряду оснований.  Внеплановая выездная проверка юридических лиц, индивидуальных предпринимателей по основаниям, указанным в </w:t>
      </w:r>
      <w:hyperlink r:id="rId14" w:history="1">
        <w:r w:rsidRPr="00673761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673761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673761">
          <w:rPr>
            <w:rFonts w:ascii="Times New Roman" w:hAnsi="Times New Roman" w:cs="Times New Roman"/>
            <w:sz w:val="24"/>
            <w:szCs w:val="24"/>
          </w:rPr>
          <w:t>"г" пункта 2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 w:rsidRPr="00673761">
          <w:rPr>
            <w:rFonts w:ascii="Times New Roman" w:hAnsi="Times New Roman" w:cs="Times New Roman"/>
            <w:sz w:val="24"/>
            <w:szCs w:val="24"/>
          </w:rPr>
          <w:t>пункте 2.1 части 2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статьи 10</w:t>
      </w:r>
      <w:r w:rsidRPr="0067376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 294-ФЗ</w:t>
      </w:r>
      <w:r w:rsidRPr="00673761">
        <w:rPr>
          <w:rFonts w:ascii="Times New Roman" w:hAnsi="Times New Roman" w:cs="Times New Roman"/>
          <w:sz w:val="24"/>
          <w:szCs w:val="24"/>
        </w:rPr>
        <w:t xml:space="preserve">  может быть проведена только после согласования с органом прокуратуры (</w:t>
      </w:r>
      <w:r w:rsidRPr="00673761">
        <w:rPr>
          <w:rFonts w:ascii="Times New Roman" w:hAnsi="Times New Roman" w:cs="Times New Roman"/>
          <w:i/>
          <w:sz w:val="24"/>
          <w:szCs w:val="24"/>
        </w:rPr>
        <w:t xml:space="preserve">часть 5 статьи 10 </w:t>
      </w:r>
      <w:r w:rsidRPr="00673761">
        <w:rPr>
          <w:rFonts w:ascii="Times New Roman" w:eastAsia="Times New Roman" w:hAnsi="Times New Roman" w:cs="Times New Roman"/>
          <w:i/>
          <w:sz w:val="24"/>
          <w:szCs w:val="24"/>
        </w:rPr>
        <w:t>Федерального закона № 294-ФЗ</w:t>
      </w:r>
      <w:r w:rsidRPr="006737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Органы прокуратуры рассматривают проекты планов на предмет законности включения в них подконтрольных лиц, проверяя соблюдение установленной периодичности плановых проверок, срока их проведения и некоторых иных требований.</w:t>
      </w:r>
      <w:r w:rsidRPr="00673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73761">
        <w:rPr>
          <w:rFonts w:ascii="Times New Roman" w:eastAsia="Times New Roman" w:hAnsi="Times New Roman" w:cs="Times New Roman"/>
          <w:sz w:val="24"/>
          <w:szCs w:val="24"/>
        </w:rPr>
        <w:t xml:space="preserve">Согласование органа муниципального контроля с органом прокуратуры проведения внеплановой выездной проверки юридического лица, индивидуального предпринимателя </w:t>
      </w:r>
      <w:r w:rsidRPr="00673761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осуществляется в соответствии с Порядком, утверждённым Приказом Генпрокуратуры России от 27.03.2009 № 93 "О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Вместе с тем Федеральный </w:t>
      </w:r>
      <w:hyperlink r:id="rId18" w:history="1">
        <w:r w:rsidRPr="0067376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№ 294-ФЗ не требует участия прокуратуры в назначении рейдовых осмотров.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761">
        <w:rPr>
          <w:rFonts w:ascii="Times New Roman" w:hAnsi="Times New Roman" w:cs="Times New Roman"/>
          <w:sz w:val="24"/>
          <w:szCs w:val="24"/>
        </w:rPr>
        <w:t xml:space="preserve">Согласно ст. 13.3 Федерального закона № 294-ФЗ, в целях обеспечения учета проводимых при осуществлении муниципального контроля проверок (за исключением внеплановых проверок, проводимых в соответствии с </w:t>
      </w:r>
      <w:hyperlink r:id="rId19" w:history="1">
        <w:r w:rsidRPr="00673761">
          <w:rPr>
            <w:rFonts w:ascii="Times New Roman" w:hAnsi="Times New Roman" w:cs="Times New Roman"/>
            <w:sz w:val="24"/>
            <w:szCs w:val="24"/>
          </w:rPr>
          <w:t>пунктом 1.1 части 2 статьи 10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Федерального закона № 294-ФЗ, в том числе в отношении соискателя лицензии, представившего заявление о предоставлении лицензии, лицензиата, представившего заявление о переоформлении лицензии, продлении срока действия лицензии), а также их результатов создается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единый реестр проверок. Единый реестр проверок является федеральной государственной информационной системой. Оператором единого реестра проверок является Генеральная прокуратура Российской Федерации. </w:t>
      </w:r>
      <w:hyperlink r:id="rId20" w:history="1">
        <w:r w:rsidRPr="00673761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формирования и ведения единого реестра проверок утверждены Постановлением Правительства РФ от 28.04.2015 № 415 "О Правилах формирования и ведения единого реестра проверок". Согласно данному постановлению органы местного самоуправления, уполномоченные на осуществление муниципального контроля: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а) принимают организационно-распорядительные меры, предусматривающие определение должностных лиц органов контроля, уполномоченных на внесение информации в единый реестр проверок;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б) осуществляют внесение информации в единый реестр проверок в соответствии с разделом IV указанных Правил;</w:t>
      </w:r>
    </w:p>
    <w:p w:rsidR="00673761" w:rsidRPr="00673761" w:rsidRDefault="00673761" w:rsidP="006737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в) несут ответственность за достоверность информации, внесенной в единый реестр проверок.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Состав и сроки внесения в автоматизированную систему «Единый реестр проверок» информации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21" w:history="1">
        <w:r w:rsidRPr="0067376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№ 294-ФЗ, установлены в </w:t>
      </w:r>
      <w:hyperlink r:id="rId22" w:history="1">
        <w:r w:rsidRPr="00673761">
          <w:rPr>
            <w:rFonts w:ascii="Times New Roman" w:hAnsi="Times New Roman" w:cs="Times New Roman"/>
            <w:sz w:val="24"/>
            <w:szCs w:val="24"/>
          </w:rPr>
          <w:t>приложении № 1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вышеуказанных Правил.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Необходимость фиксации сведений о конкретной проверке в общедоступном информационном ресурсе ограничивает возможность проведения незаконных проверок.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Ознакомиться с планами проверок на текущий год удобнее всего на сайте Генеральной прокуратуры РФ (http://plan.genproc.gov.ru/). Она формирует ежегодный сводный план, в котором указывается информация по всем регионам и по всем контролирующим (надзорным) органам. Он размещается на сайте Генпрокуратуры РФ до 31 декабря текущего года.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Цель мероприятий по профилактике нарушений обязательных требований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-</w:t>
      </w:r>
      <w:r w:rsidRPr="0067376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Pr="00673761">
        <w:rPr>
          <w:rFonts w:ascii="Times New Roman" w:hAnsi="Times New Roman" w:cs="Times New Roman"/>
          <w:sz w:val="24"/>
          <w:szCs w:val="24"/>
          <w:u w:val="single"/>
        </w:rPr>
        <w:t>редупреждение нарушений</w:t>
      </w:r>
      <w:r w:rsidRPr="00673761">
        <w:rPr>
          <w:rFonts w:ascii="Times New Roman" w:hAnsi="Times New Roman" w:cs="Times New Roman"/>
          <w:sz w:val="24"/>
          <w:szCs w:val="24"/>
        </w:rPr>
        <w:t xml:space="preserve"> юридическими лицами и индивидуальными предпринимателями обязательных требований.</w:t>
      </w:r>
    </w:p>
    <w:p w:rsidR="00673761" w:rsidRPr="00673761" w:rsidRDefault="00673761" w:rsidP="0067376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Профилактика нарушений осуществляется посредством максимального информирования </w:t>
      </w:r>
      <w:r w:rsidRPr="0067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юридических лиц и </w:t>
      </w:r>
      <w:r w:rsidRPr="00673761">
        <w:rPr>
          <w:rFonts w:ascii="Times New Roman" w:hAnsi="Times New Roman" w:cs="Times New Roman"/>
          <w:sz w:val="24"/>
          <w:szCs w:val="24"/>
        </w:rPr>
        <w:t xml:space="preserve">предпринимателей об обязательных требованиях и практике их применения в соответствии с ежегодно утверждаемой программой профилактики нарушений. Профилактическая работа ведётся в соответствии с требованиями части 2 статьи 8.2. Федерального </w:t>
      </w:r>
      <w:hyperlink r:id="rId23" w:history="1">
        <w:proofErr w:type="gramStart"/>
        <w:r w:rsidRPr="00673761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673761">
        <w:rPr>
          <w:rFonts w:ascii="Times New Roman" w:hAnsi="Times New Roman" w:cs="Times New Roman"/>
          <w:sz w:val="24"/>
          <w:szCs w:val="24"/>
        </w:rPr>
        <w:t>а № 294-ФЗ и согласно общим требованиям, утверждённым Постановлением Правительства Российской Федерации от 26.12.2018 г. № 1680 "Об утверждении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актами".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Органы муниципального контроля вправе выдавать предостережения о недопустимости нарушения обязательных требований, требований, установленных муниципальными правовыми актами. </w:t>
      </w:r>
      <w:hyperlink r:id="rId24" w:history="1">
        <w:r w:rsidRPr="0067376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составления и направления предостережения регламентируется Постановлением Правительства РФ от 10.02.2017 № </w:t>
      </w:r>
      <w:r w:rsidRPr="00673761">
        <w:rPr>
          <w:rFonts w:ascii="Times New Roman" w:hAnsi="Times New Roman" w:cs="Times New Roman"/>
          <w:sz w:val="24"/>
          <w:szCs w:val="24"/>
        </w:rPr>
        <w:lastRenderedPageBreak/>
        <w:t>166 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Решение о направлении предостережения в соответствии с частью 5 статьи 8.2 Закона № 294-ФЗ принимается при наличии одновременно следующих трёх условий: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1. Наличие у органа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актами.</w:t>
      </w:r>
    </w:p>
    <w:p w:rsidR="00673761" w:rsidRPr="00673761" w:rsidRDefault="00673761" w:rsidP="006737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2. Указанные сведения поступили одним из следующих способов:</w:t>
      </w:r>
    </w:p>
    <w:p w:rsidR="00673761" w:rsidRPr="00673761" w:rsidRDefault="00673761" w:rsidP="0067376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а) получены в ходе реализации мероприятий по контролю, осуществляемых без взаимодействия с юридическими лицами, индивидуальными предпринимателями;</w:t>
      </w:r>
    </w:p>
    <w:p w:rsidR="00673761" w:rsidRPr="00673761" w:rsidRDefault="00673761" w:rsidP="0067376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б) содержатся в обращениях и заявлениях (за исключением обращений и заявлений, авторство которых не подтверждено);</w:t>
      </w:r>
    </w:p>
    <w:p w:rsidR="00673761" w:rsidRPr="00673761" w:rsidRDefault="00673761" w:rsidP="0067376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в) содержатся в письмах от органов государственной власти, органов местного самоуправления;</w:t>
      </w:r>
    </w:p>
    <w:p w:rsidR="00673761" w:rsidRPr="00673761" w:rsidRDefault="00673761" w:rsidP="006737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761">
        <w:rPr>
          <w:rFonts w:ascii="Times New Roman" w:hAnsi="Times New Roman" w:cs="Times New Roman"/>
          <w:sz w:val="24"/>
          <w:szCs w:val="24"/>
        </w:rPr>
        <w:t>г) размещены в средствах массовой информации.</w:t>
      </w:r>
      <w:proofErr w:type="gramEnd"/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3. Отсутствуют подтвержденные данные о том, что нарушение обязательных требований, требований, установленных муниципальными правовыми актами:</w:t>
      </w:r>
    </w:p>
    <w:p w:rsidR="00673761" w:rsidRPr="00673761" w:rsidRDefault="00673761" w:rsidP="0067376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а) причинило вред жизни, здоровью граждан;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761">
        <w:rPr>
          <w:rFonts w:ascii="Times New Roman" w:hAnsi="Times New Roman" w:cs="Times New Roman"/>
          <w:sz w:val="24"/>
          <w:szCs w:val="24"/>
        </w:rPr>
        <w:t>б) причинило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государства;</w:t>
      </w:r>
      <w:proofErr w:type="gramEnd"/>
    </w:p>
    <w:p w:rsidR="00673761" w:rsidRPr="00673761" w:rsidRDefault="00673761" w:rsidP="0067376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в) привело к возникновению чрезвычайных ситуаций природного и техногенного характера;</w:t>
      </w:r>
    </w:p>
    <w:p w:rsidR="00673761" w:rsidRPr="00673761" w:rsidRDefault="00673761" w:rsidP="00673761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г) создало непосредственную угрозу указанных последствий.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Таким образом, предостережение направляется при отсутствии достаточных оснований для проведения внеплановой проверки, предусмотренных п. 2 ч. 2 ст. 10 Федерального Закона №294-ФЗ. Предостережение не может содержать требования о предоставлении юридическим лицом, индивидуальным предпринимателем сведений и документов.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В случае согласия с предостережением индивидуальный предприниматель (юридическое лицо)  направляет в указанный в нем срок в орган муниципального контроля уведомление о его исполнении. Если же организация полагает, что нарушений обязательных требований ею не допущено, она подает соответствующее возражение с обоснованием своей позиции. Орган муниципального контроля рассматривает данное возражение в течение 20 дней и направляет на него ответ. Если орган муниципального контроля не получит ответ о его исполнении или не согласится с возражениями, то это может явиться основанием для проведения внеплановой проверки индивидуального предпринимателя (юридического лица).</w:t>
      </w:r>
    </w:p>
    <w:p w:rsidR="00673761" w:rsidRPr="00673761" w:rsidRDefault="00673761" w:rsidP="0067376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Приоритетными являются мероприятия по контролю без взаимодействия с юридическими лицами, индивидуальными предпринимателями, к ним относятся</w:t>
      </w:r>
      <w:r w:rsidRPr="006737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1) плановые (рейдовые) осмотры (обследования) территорий, акваторий, транспортных сре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hyperlink r:id="rId25" w:history="1">
        <w:r w:rsidRPr="00673761">
          <w:rPr>
            <w:rFonts w:ascii="Times New Roman" w:hAnsi="Times New Roman" w:cs="Times New Roman"/>
            <w:sz w:val="24"/>
            <w:szCs w:val="24"/>
          </w:rPr>
          <w:t>статьей 13.2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Федерального закона №294-ФЗ;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2) административные обследования объектов земельных отношений;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lastRenderedPageBreak/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26" w:history="1">
        <w:r w:rsidRPr="00673761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673761">
        <w:rPr>
          <w:rFonts w:ascii="Times New Roman" w:hAnsi="Times New Roman" w:cs="Times New Roman"/>
          <w:sz w:val="24"/>
          <w:szCs w:val="24"/>
        </w:rPr>
        <w:t>, установленном законодательством Российской Федерации;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5) наблюдение за соблюдением обязательных требований при распространении рекламы;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761">
        <w:rPr>
          <w:rFonts w:ascii="Times New Roman" w:hAnsi="Times New Roman" w:cs="Times New Roman"/>
          <w:sz w:val="24"/>
          <w:szCs w:val="24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получена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8) другие виды и формы мероприятий по контролю, установленные федеральными законами.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К основным мероприятиям по контролю без взаимодействия с юридическими лицами, индивидуальными предпринимателями относятся рейдовые осмотры.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761">
        <w:rPr>
          <w:rFonts w:ascii="Times New Roman" w:hAnsi="Times New Roman" w:cs="Times New Roman"/>
          <w:sz w:val="24"/>
          <w:szCs w:val="24"/>
        </w:rPr>
        <w:t>Под рейдовым осмотром понимается специальную форму муниципального контроля, в рамках которой мероприятия по контролю (осмотры, обследования, измерение параметров территорий и находящихся на них объектов, отбор образцов объектов окружающей среды для проведения исследований) проводятся на определенной местности по заранее определенному маршруту без посещения территорий и помещений, находящихся во владении или пользовании юридических и физических лиц, и без взаимодействия с ними.</w:t>
      </w:r>
      <w:proofErr w:type="gramEnd"/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Плановые (рейдовые) осмотры не могут проводиться в отношении конкретного юридического лица, индивидуального предпринимателя и не должны подменять собой проверку.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Рейдовые осмотры и внеплановые проверки кардинально отличаются по процедуре проведения и оформления.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Во-первых, как следует из названия, плановые рейдовые осмотры должны осуществляться в плановом порядке, периодически, т.е. вне зависимости от наличия сведений о возможных нарушениях подконтрольными лицами обязательных требований. В свою очередь, внеплановые проверки являются формой реагирования на информацию о потенциальных или реальных нарушениях.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Во-вторых, рейдовые осмотры проводятся в отношении неопределенного круга подконтрольных лиц, деятельность или объекты которых могут быть обнаружены должностным лицом органа контроля на природных территориях, аттракционах или транспортных путях. Внеплановая проверка всегда проводится в отношении конкретного хозяйствующего субъекта (в том числе в отношении конкретного объекта, принадлежащего подконтрольному лицу).</w:t>
      </w:r>
    </w:p>
    <w:p w:rsidR="00673761" w:rsidRPr="00673761" w:rsidRDefault="00106EDA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673761" w:rsidRPr="00673761">
          <w:rPr>
            <w:rFonts w:ascii="Times New Roman" w:hAnsi="Times New Roman" w:cs="Times New Roman"/>
            <w:sz w:val="24"/>
            <w:szCs w:val="24"/>
          </w:rPr>
          <w:t>Статья 13.2</w:t>
        </w:r>
      </w:hyperlink>
      <w:r w:rsidR="00673761" w:rsidRPr="00673761">
        <w:rPr>
          <w:rFonts w:ascii="Times New Roman" w:hAnsi="Times New Roman" w:cs="Times New Roman"/>
          <w:sz w:val="24"/>
          <w:szCs w:val="24"/>
        </w:rPr>
        <w:t xml:space="preserve"> Федерального закона № 294-ФЗ допускает возможность осуществления рейдовых осмотров в отношении только трёх категорий объектов: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</w:t>
      </w:r>
      <w:r w:rsidRPr="00673761">
        <w:rPr>
          <w:rFonts w:ascii="Times New Roman" w:hAnsi="Times New Roman" w:cs="Times New Roman"/>
          <w:sz w:val="24"/>
          <w:szCs w:val="24"/>
          <w:u w:val="single"/>
        </w:rPr>
        <w:t>природных объектов</w:t>
      </w:r>
      <w:r w:rsidRPr="00673761">
        <w:rPr>
          <w:rFonts w:ascii="Times New Roman" w:hAnsi="Times New Roman" w:cs="Times New Roman"/>
          <w:sz w:val="24"/>
          <w:szCs w:val="24"/>
        </w:rPr>
        <w:t xml:space="preserve"> (особо охраняемых природных территорий, лесных участков, охотничьих угодий, земельных участков, акваторий водоемов, районов внутренних морских вод, территориального моря, континентального шельфа и исключительной экономической зоны Российской Федерации),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</w:t>
      </w:r>
      <w:r w:rsidRPr="00673761">
        <w:rPr>
          <w:rFonts w:ascii="Times New Roman" w:hAnsi="Times New Roman" w:cs="Times New Roman"/>
          <w:sz w:val="24"/>
          <w:szCs w:val="24"/>
          <w:u w:val="single"/>
        </w:rPr>
        <w:t>аттракционов</w:t>
      </w:r>
      <w:r w:rsidRPr="00673761">
        <w:rPr>
          <w:rFonts w:ascii="Times New Roman" w:hAnsi="Times New Roman" w:cs="Times New Roman"/>
          <w:sz w:val="24"/>
          <w:szCs w:val="24"/>
        </w:rPr>
        <w:t>,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73761">
        <w:rPr>
          <w:rFonts w:ascii="Times New Roman" w:hAnsi="Times New Roman" w:cs="Times New Roman"/>
          <w:sz w:val="24"/>
          <w:szCs w:val="24"/>
          <w:u w:val="single"/>
        </w:rPr>
        <w:t>транспортных сре</w:t>
      </w:r>
      <w:proofErr w:type="gramStart"/>
      <w:r w:rsidRPr="00673761">
        <w:rPr>
          <w:rFonts w:ascii="Times New Roman" w:hAnsi="Times New Roman" w:cs="Times New Roman"/>
          <w:sz w:val="24"/>
          <w:szCs w:val="24"/>
          <w:u w:val="single"/>
        </w:rPr>
        <w:t>дств в пр</w:t>
      </w:r>
      <w:proofErr w:type="gramEnd"/>
      <w:r w:rsidRPr="00673761">
        <w:rPr>
          <w:rFonts w:ascii="Times New Roman" w:hAnsi="Times New Roman" w:cs="Times New Roman"/>
          <w:sz w:val="24"/>
          <w:szCs w:val="24"/>
          <w:u w:val="single"/>
        </w:rPr>
        <w:t>оцессе их эксплуатации</w:t>
      </w:r>
      <w:r w:rsidRPr="00673761">
        <w:rPr>
          <w:rFonts w:ascii="Times New Roman" w:hAnsi="Times New Roman" w:cs="Times New Roman"/>
          <w:sz w:val="24"/>
          <w:szCs w:val="24"/>
        </w:rPr>
        <w:t xml:space="preserve"> (судов и иных плавучих средств, находящихся на внутренних водных путях и в акваториях портов, во внутренних морских водах, в территориальном море, исключительной экономической зоне Российской Федерации, автомобильного и городского наземного электрического транспорта, самоходных машин и других видов техники, подвижного состава железнодорожного транспорта, воздушных судов).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8" w:history="1">
        <w:r w:rsidRPr="00673761">
          <w:rPr>
            <w:rFonts w:ascii="Times New Roman" w:hAnsi="Times New Roman" w:cs="Times New Roman"/>
            <w:sz w:val="24"/>
            <w:szCs w:val="24"/>
          </w:rPr>
          <w:t>ст. 13.2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Федерального закона № 294-ФЗ рейдовые осмотры должны проводиться уполномоченными должностными лицами органов контроля на основании плановых (рейдовых) заданий. 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Порядок оформления и содержание таких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заданий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и порядок оформления результатов плановых (рейдовых) осмотров, обследований устанавливается органом местного самоуправления.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Должностные лица, выявившие нарушения обязательных требований при проведении рейдовых осмотров, должны: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1) принять в пределах своей компетенции меры по пресечению таких нарушений;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2) довести в письменной форме до сведения руководителя (заместителя руководителя) органа муниципального контроля информацию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</w:t>
      </w:r>
      <w:hyperlink r:id="rId29" w:history="1">
        <w:r w:rsidRPr="00673761">
          <w:rPr>
            <w:rFonts w:ascii="Times New Roman" w:hAnsi="Times New Roman" w:cs="Times New Roman"/>
            <w:sz w:val="24"/>
            <w:szCs w:val="24"/>
          </w:rPr>
          <w:t>пункте 2 части 2 статьи 10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Федерального закона № 294-ФЗ.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Поводом к возбуждению дела об административном правонарушении (согласно п. 1 ч. 1 ст. 28.1 "Кодекс Российской Федерации об административных правонарушениях" от 30.12.2001 № 195-ФЗ (далее -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 xml:space="preserve"> РФ)) может стать непосредственное обнаружение должностным лицом, уполномоченным составлять протокол об административном правонарушении, достаточных данных, указывающих на наличие события правонарушения. Согласно </w:t>
      </w:r>
      <w:hyperlink r:id="rId30" w:history="1">
        <w:r w:rsidRPr="00673761">
          <w:rPr>
            <w:rFonts w:ascii="Times New Roman" w:hAnsi="Times New Roman" w:cs="Times New Roman"/>
            <w:sz w:val="24"/>
            <w:szCs w:val="24"/>
          </w:rPr>
          <w:t>ст. 28.5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 xml:space="preserve"> РФ этот протокол составляется немедленно после выявления факта совершения правонарушения.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В случае если требуется дополнительное выяснение обстоятельств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либо сведений о лице, в отношении которого возбуждается дело, протокол должен быть составлен в течение двух суток с момента выявления правонарушения. </w:t>
      </w:r>
      <w:hyperlink r:id="rId31" w:history="1">
        <w:r w:rsidRPr="00673761">
          <w:rPr>
            <w:rFonts w:ascii="Times New Roman" w:hAnsi="Times New Roman" w:cs="Times New Roman"/>
            <w:sz w:val="24"/>
            <w:szCs w:val="24"/>
          </w:rPr>
          <w:t>Примечанием к ст. 28.1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 xml:space="preserve"> РФ предусматриваются отдельные правила возбуждения дела, если сведения, указывающие на наличие события административного правонарушения, обнаружены в ходе проведения проверки при осуществлении государственного или муниципального контроля (надзора). В этом случае дело может быть возбуждено после оформления акта проверки. В то же время законодательство не предусматривает специальных требований к возбуждению дел об административных правонарушениях в случае, если признаки правонарушения обнаружены при осуществлении рейдового осмотра.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Конечными  результатами  проведения  мероприятий  по  муниципальному контролю являются: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составление актов проверки;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выдача предписаний;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составление протоколов об административных правонарушениях;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направление  в  уполномоченные  органы  материалов,  связанных  с нарушениями  обязательных  требований,  для  решения  вопросов  о возбуждении  уголовных  дел,  а  также  дел  об  административных правонарушениях,  если  составление  протокола  об  административном правонарушении  не  относится  к  компетенции  лиц,  уполномоченных  на осуществление муниципального контроля;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-  объявление  предостережения  о  недопустимости  нарушения обязательных требований; 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 составление  акта  о  невозможности  проведения  проверки  с  указанием причин невозможности ее проведения.</w:t>
      </w:r>
    </w:p>
    <w:p w:rsidR="00673761" w:rsidRPr="00673761" w:rsidRDefault="00673761" w:rsidP="00673761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color w:val="FF0000"/>
          <w:sz w:val="24"/>
          <w:szCs w:val="24"/>
          <w:lang w:eastAsia="ru-RU"/>
        </w:rPr>
      </w:pPr>
    </w:p>
    <w:p w:rsidR="00673761" w:rsidRPr="00673761" w:rsidRDefault="00673761" w:rsidP="00673761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673761">
        <w:rPr>
          <w:rFonts w:eastAsia="Arial Unicode MS"/>
          <w:b/>
          <w:sz w:val="24"/>
          <w:szCs w:val="24"/>
          <w:lang w:eastAsia="ru-RU"/>
        </w:rPr>
        <w:t>2. Нормативно-правовое регулирование</w:t>
      </w:r>
    </w:p>
    <w:p w:rsidR="00673761" w:rsidRPr="00673761" w:rsidRDefault="00673761" w:rsidP="00673761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  <w:r w:rsidRPr="00673761">
        <w:rPr>
          <w:rFonts w:eastAsia="Arial Unicode MS"/>
          <w:b/>
          <w:sz w:val="24"/>
          <w:szCs w:val="24"/>
          <w:lang w:eastAsia="ru-RU"/>
        </w:rPr>
        <w:t xml:space="preserve"> при осуществлении муниципального земельного </w:t>
      </w:r>
      <w:proofErr w:type="gramStart"/>
      <w:r w:rsidRPr="00673761">
        <w:rPr>
          <w:rFonts w:eastAsia="Arial Unicode MS"/>
          <w:b/>
          <w:sz w:val="24"/>
          <w:szCs w:val="24"/>
          <w:lang w:eastAsia="ru-RU"/>
        </w:rPr>
        <w:t>контроля за</w:t>
      </w:r>
      <w:proofErr w:type="gramEnd"/>
      <w:r w:rsidRPr="00673761">
        <w:rPr>
          <w:rFonts w:eastAsia="Arial Unicode MS"/>
          <w:b/>
          <w:sz w:val="24"/>
          <w:szCs w:val="24"/>
          <w:lang w:eastAsia="ru-RU"/>
        </w:rPr>
        <w:t xml:space="preserve"> использованием земель поселения.</w:t>
      </w:r>
    </w:p>
    <w:p w:rsidR="00673761" w:rsidRPr="00673761" w:rsidRDefault="00673761" w:rsidP="00673761">
      <w:pPr>
        <w:pStyle w:val="22"/>
        <w:shd w:val="clear" w:color="auto" w:fill="auto"/>
        <w:spacing w:before="0" w:line="240" w:lineRule="auto"/>
        <w:jc w:val="center"/>
        <w:rPr>
          <w:rFonts w:eastAsia="Arial Unicode MS"/>
          <w:b/>
          <w:sz w:val="24"/>
          <w:szCs w:val="24"/>
          <w:lang w:eastAsia="ru-RU"/>
        </w:rPr>
      </w:pPr>
    </w:p>
    <w:p w:rsidR="00673761" w:rsidRPr="00673761" w:rsidRDefault="00673761" w:rsidP="00673761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  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Перечень правовых актов, содержащих обязательные требования при осуществлении муниципального земельного контроля</w:t>
      </w:r>
      <w:r w:rsidRPr="006737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 использованием земель поселения</w:t>
      </w:r>
      <w:r w:rsidRPr="00673761">
        <w:rPr>
          <w:rFonts w:ascii="Times New Roman" w:hAnsi="Times New Roman" w:cs="Times New Roman"/>
          <w:sz w:val="24"/>
          <w:szCs w:val="24"/>
        </w:rPr>
        <w:t xml:space="preserve">, утвержден постановлением Администрации </w:t>
      </w:r>
      <w:r w:rsidRPr="00673761"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 w:rsidRPr="00673761"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 w:rsidRPr="00673761"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муниципального района </w:t>
      </w:r>
      <w:proofErr w:type="spellStart"/>
      <w:r w:rsidRPr="00673761">
        <w:rPr>
          <w:rFonts w:ascii="Times New Roman" w:eastAsiaTheme="minorHAnsi" w:hAnsi="Times New Roman" w:cs="Times New Roman"/>
          <w:szCs w:val="22"/>
          <w:lang w:eastAsia="en-US"/>
        </w:rPr>
        <w:t>Белебеевский</w:t>
      </w:r>
      <w:proofErr w:type="spellEnd"/>
      <w:r w:rsidRPr="00673761">
        <w:rPr>
          <w:rFonts w:ascii="Times New Roman" w:eastAsiaTheme="minorHAnsi" w:hAnsi="Times New Roman" w:cs="Times New Roman"/>
          <w:szCs w:val="22"/>
          <w:lang w:eastAsia="en-US"/>
        </w:rPr>
        <w:t xml:space="preserve"> район Республики Башкортостан</w:t>
      </w:r>
      <w:r w:rsidRPr="00673761">
        <w:rPr>
          <w:rFonts w:ascii="Times New Roman" w:hAnsi="Times New Roman" w:cs="Times New Roman"/>
          <w:sz w:val="24"/>
          <w:szCs w:val="24"/>
        </w:rPr>
        <w:t xml:space="preserve"> от  10.09.2020 г. № 35  «</w:t>
      </w:r>
      <w:r w:rsidRPr="00673761">
        <w:rPr>
          <w:rFonts w:ascii="Times New Roman" w:eastAsiaTheme="minorHAnsi" w:hAnsi="Times New Roman" w:cs="Times New Roman"/>
          <w:szCs w:val="22"/>
          <w:lang w:eastAsia="en-US"/>
        </w:rPr>
        <w:t>Об утверждении Перечня нормативно правовых актов и их отдельных частей (положений),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 на</w:t>
      </w:r>
      <w:proofErr w:type="gramEnd"/>
      <w:r w:rsidRPr="00673761">
        <w:rPr>
          <w:rFonts w:ascii="Times New Roman" w:eastAsiaTheme="minorHAnsi" w:hAnsi="Times New Roman" w:cs="Times New Roman"/>
          <w:szCs w:val="22"/>
          <w:lang w:eastAsia="en-US"/>
        </w:rPr>
        <w:t xml:space="preserve"> территории сельского поселения </w:t>
      </w:r>
      <w:proofErr w:type="spellStart"/>
      <w:r w:rsidRPr="00673761"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 w:rsidRPr="00673761"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муниципального района </w:t>
      </w:r>
      <w:proofErr w:type="spellStart"/>
      <w:r w:rsidRPr="00673761">
        <w:rPr>
          <w:rFonts w:ascii="Times New Roman" w:eastAsiaTheme="minorHAnsi" w:hAnsi="Times New Roman" w:cs="Times New Roman"/>
          <w:szCs w:val="22"/>
          <w:lang w:eastAsia="en-US"/>
        </w:rPr>
        <w:t>Белебеевский</w:t>
      </w:r>
      <w:proofErr w:type="spellEnd"/>
      <w:r w:rsidRPr="00673761">
        <w:rPr>
          <w:rFonts w:ascii="Times New Roman" w:eastAsiaTheme="minorHAnsi" w:hAnsi="Times New Roman" w:cs="Times New Roman"/>
          <w:szCs w:val="22"/>
          <w:lang w:eastAsia="en-US"/>
        </w:rPr>
        <w:t xml:space="preserve"> район Республики Башкортостан</w:t>
      </w:r>
      <w:r w:rsidRPr="00673761">
        <w:rPr>
          <w:rFonts w:ascii="Times New Roman" w:hAnsi="Times New Roman" w:cs="Times New Roman"/>
          <w:sz w:val="24"/>
          <w:szCs w:val="24"/>
        </w:rPr>
        <w:t xml:space="preserve">» и размещен на сайте Администрации </w:t>
      </w:r>
      <w:r w:rsidRPr="00673761"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 w:rsidRPr="00673761"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 w:rsidRPr="00673761"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муниципального района </w:t>
      </w:r>
      <w:proofErr w:type="spellStart"/>
      <w:r w:rsidRPr="00673761">
        <w:rPr>
          <w:rFonts w:ascii="Times New Roman" w:eastAsiaTheme="minorHAnsi" w:hAnsi="Times New Roman" w:cs="Times New Roman"/>
          <w:szCs w:val="22"/>
          <w:lang w:eastAsia="en-US"/>
        </w:rPr>
        <w:t>Белебеевский</w:t>
      </w:r>
      <w:proofErr w:type="spellEnd"/>
      <w:r w:rsidRPr="00673761">
        <w:rPr>
          <w:rFonts w:ascii="Times New Roman" w:eastAsiaTheme="minorHAnsi" w:hAnsi="Times New Roman" w:cs="Times New Roman"/>
          <w:szCs w:val="22"/>
          <w:lang w:eastAsia="en-US"/>
        </w:rPr>
        <w:t xml:space="preserve"> район Республики Башкортостан</w:t>
      </w:r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673761">
          <w:rPr>
            <w:rStyle w:val="a9"/>
            <w:rFonts w:ascii="Times New Roman" w:hAnsi="Times New Roman"/>
            <w:color w:val="auto"/>
            <w:sz w:val="24"/>
            <w:szCs w:val="24"/>
            <w:lang w:val="en-US" w:eastAsia="en-US"/>
          </w:rPr>
          <w:t>https</w:t>
        </w:r>
        <w:r w:rsidRPr="00673761">
          <w:rPr>
            <w:rStyle w:val="a9"/>
            <w:rFonts w:ascii="Times New Roman" w:hAnsi="Times New Roman"/>
            <w:color w:val="auto"/>
            <w:sz w:val="24"/>
            <w:szCs w:val="24"/>
            <w:lang w:eastAsia="en-US"/>
          </w:rPr>
          <w:t>://</w:t>
        </w:r>
      </w:hyperlink>
      <w:r w:rsidRPr="00673761">
        <w:t xml:space="preserve"> </w:t>
      </w:r>
      <w:hyperlink r:id="rId33" w:history="1">
        <w:proofErr w:type="spellStart"/>
        <w:r w:rsidRPr="00673761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slakbashadm.ru</w:t>
        </w:r>
        <w:proofErr w:type="spellEnd"/>
        <w:r w:rsidRPr="00673761">
          <w:rPr>
            <w:rStyle w:val="a9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/</w:t>
        </w:r>
      </w:hyperlink>
      <w:r w:rsidRPr="00673761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С 1 ноября 2020 года вступает в силу Федеральный закон от 31.07.2020 № 247-ФЗ "Об обязательных требованиях в Российской Федерации", за исключением отдельных положений, вступающих в силу в иные сроки.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С 1 июля 2021 года вступает в силу Федеральный закон от 31.07.2020 № 248-ФЗ "О государственном контроле (надзоре) и муниципальном контроле в Российской Федерации", за исключением отдельных положений, вступающих в силу в иные сроки. Данный закон </w:t>
      </w:r>
      <w:hyperlink r:id="rId34" w:history="1">
        <w:r w:rsidRPr="00673761">
          <w:rPr>
            <w:rFonts w:ascii="Times New Roman" w:hAnsi="Times New Roman" w:cs="Times New Roman"/>
            <w:sz w:val="24"/>
            <w:szCs w:val="24"/>
          </w:rPr>
          <w:t>закрепляет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приоритет профилактических мероприятий по отношению к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контрольно-надзорным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>.</w:t>
      </w:r>
    </w:p>
    <w:p w:rsidR="00673761" w:rsidRPr="00673761" w:rsidRDefault="00673761" w:rsidP="00673761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bookmarkStart w:id="0" w:name="bookmark0"/>
    </w:p>
    <w:p w:rsidR="00673761" w:rsidRPr="00673761" w:rsidRDefault="00673761" w:rsidP="00673761">
      <w:pPr>
        <w:pStyle w:val="11"/>
        <w:keepNext/>
        <w:keepLines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4"/>
          <w:szCs w:val="24"/>
        </w:rPr>
      </w:pPr>
      <w:r w:rsidRPr="00673761">
        <w:rPr>
          <w:sz w:val="24"/>
          <w:szCs w:val="24"/>
        </w:rPr>
        <w:t xml:space="preserve">3. Круг лиц, в отношении которых устанавливаются </w:t>
      </w:r>
      <w:proofErr w:type="gramStart"/>
      <w:r w:rsidRPr="00673761">
        <w:rPr>
          <w:sz w:val="24"/>
          <w:szCs w:val="24"/>
        </w:rPr>
        <w:t>обязательные</w:t>
      </w:r>
      <w:bookmarkEnd w:id="0"/>
      <w:proofErr w:type="gramEnd"/>
    </w:p>
    <w:p w:rsidR="00673761" w:rsidRPr="00673761" w:rsidRDefault="00673761" w:rsidP="00673761">
      <w:pPr>
        <w:pStyle w:val="11"/>
        <w:keepNext/>
        <w:keepLines/>
        <w:shd w:val="clear" w:color="auto" w:fill="auto"/>
        <w:spacing w:before="0" w:after="0" w:line="240" w:lineRule="auto"/>
        <w:ind w:left="20"/>
        <w:jc w:val="center"/>
        <w:rPr>
          <w:sz w:val="24"/>
          <w:szCs w:val="24"/>
        </w:rPr>
      </w:pPr>
      <w:bookmarkStart w:id="1" w:name="bookmark1"/>
      <w:r w:rsidRPr="00673761">
        <w:rPr>
          <w:sz w:val="24"/>
          <w:szCs w:val="24"/>
        </w:rPr>
        <w:t>требования.</w:t>
      </w:r>
      <w:bookmarkEnd w:id="1"/>
    </w:p>
    <w:p w:rsidR="00673761" w:rsidRPr="00673761" w:rsidRDefault="00673761" w:rsidP="00673761">
      <w:pPr>
        <w:pStyle w:val="a3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  <w:r w:rsidRPr="00673761">
        <w:rPr>
          <w:sz w:val="24"/>
          <w:szCs w:val="24"/>
        </w:rPr>
        <w:t>Муниципальный контроль осуществляется в отношении субъектов контроля, являющихся: юридическими лицами, индивидуальными предпринимателями, физическими лицами (землепользователями).</w:t>
      </w:r>
    </w:p>
    <w:p w:rsidR="00673761" w:rsidRPr="00673761" w:rsidRDefault="00673761" w:rsidP="00673761">
      <w:pPr>
        <w:pStyle w:val="1"/>
        <w:spacing w:before="0" w:after="0" w:line="240" w:lineRule="auto"/>
        <w:ind w:left="20" w:right="23" w:firstLine="547"/>
        <w:rPr>
          <w:rFonts w:ascii="Times New Roman" w:hAnsi="Times New Roman" w:cs="Times New Roman"/>
          <w:color w:val="FF0000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761">
        <w:rPr>
          <w:rFonts w:ascii="Times New Roman" w:hAnsi="Times New Roman" w:cs="Times New Roman"/>
          <w:b/>
          <w:bCs/>
          <w:sz w:val="24"/>
          <w:szCs w:val="24"/>
        </w:rPr>
        <w:t>4. Права юридического лица, индивидуального предпринимателя при проведении проверки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history="1">
        <w:r w:rsidRPr="0067376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73761">
        <w:rPr>
          <w:rFonts w:ascii="Times New Roman" w:hAnsi="Times New Roman" w:cs="Times New Roman"/>
          <w:sz w:val="24"/>
          <w:szCs w:val="24"/>
        </w:rPr>
        <w:t>ом №294-ФЗ;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2.1) 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органам местного самоуправления организаций, в распоряжении которых находятся эти документы и (или) информация;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2.2)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lastRenderedPageBreak/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761">
        <w:rPr>
          <w:rFonts w:ascii="Times New Roman" w:hAnsi="Times New Roman" w:cs="Times New Roman"/>
          <w:b/>
          <w:bCs/>
          <w:sz w:val="24"/>
          <w:szCs w:val="24"/>
        </w:rPr>
        <w:t>5. Ответственность за правонарушения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761">
        <w:rPr>
          <w:rFonts w:ascii="Times New Roman" w:hAnsi="Times New Roman" w:cs="Times New Roman"/>
          <w:b/>
          <w:bCs/>
          <w:sz w:val="24"/>
          <w:szCs w:val="24"/>
        </w:rPr>
        <w:t xml:space="preserve"> в области охраны и использования земель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37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Главой XIII Земельного кодекса РФ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761">
        <w:rPr>
          <w:rFonts w:ascii="Times New Roman" w:hAnsi="Times New Roman" w:cs="Times New Roman"/>
          <w:sz w:val="24"/>
          <w:szCs w:val="24"/>
        </w:rPr>
        <w:t>Должностные лица и работники организации, виновные в совершении земельных правонарушений, несут дисциплинарную ответственность в случаях,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проектирование, размещение и ввод в эксплуатацию объектов, оказывающих негативное воздействие на земли, их загрязнение химическими и радиоактивными веществами, производственными отходами и сточными водами.</w:t>
      </w:r>
      <w:proofErr w:type="gramEnd"/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Юридические лица, граждане обязаны возместить в полном объеме вред, причиненный в результате совершения ими земельных правонарушений.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вреда.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761">
        <w:rPr>
          <w:rFonts w:ascii="Times New Roman" w:hAnsi="Times New Roman" w:cs="Times New Roman"/>
          <w:sz w:val="24"/>
          <w:szCs w:val="24"/>
        </w:rPr>
        <w:t xml:space="preserve">Согласно пункта 4 части 9 статьи 15.1 Кодекса Республики Башкортостан об административных правонарушениях" от 23.06.2011 № 413-з  (далее -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 xml:space="preserve"> РБ) при осуществлении муниципального земельного контроля за использованием земель поселения должностными лицами органов местного самоуправления в пределах компетенции составляются протоколы об административных правонарушениях, предусмотренных </w:t>
      </w:r>
      <w:hyperlink r:id="rId36" w:history="1">
        <w:r w:rsidRPr="00673761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673761">
          <w:rPr>
            <w:rFonts w:ascii="Times New Roman" w:hAnsi="Times New Roman" w:cs="Times New Roman"/>
            <w:sz w:val="24"/>
            <w:szCs w:val="24"/>
          </w:rPr>
          <w:t>5 статьи 2.13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673761">
          <w:rPr>
            <w:rFonts w:ascii="Times New Roman" w:hAnsi="Times New Roman" w:cs="Times New Roman"/>
            <w:sz w:val="24"/>
            <w:szCs w:val="24"/>
          </w:rPr>
          <w:t>частью 2 статьи 4.6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673761">
          <w:rPr>
            <w:rFonts w:ascii="Times New Roman" w:hAnsi="Times New Roman" w:cs="Times New Roman"/>
            <w:sz w:val="24"/>
            <w:szCs w:val="24"/>
          </w:rPr>
          <w:t>частью 2 статьи 4.8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673761">
          <w:rPr>
            <w:rFonts w:ascii="Times New Roman" w:hAnsi="Times New Roman" w:cs="Times New Roman"/>
            <w:sz w:val="24"/>
            <w:szCs w:val="24"/>
          </w:rPr>
          <w:t>статьями 6.1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673761">
          <w:rPr>
            <w:rFonts w:ascii="Times New Roman" w:hAnsi="Times New Roman" w:cs="Times New Roman"/>
            <w:sz w:val="24"/>
            <w:szCs w:val="24"/>
          </w:rPr>
          <w:t>6.9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673761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РБ, а также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hyperlink r:id="rId44" w:history="1">
          <w:hyperlink r:id="rId45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статьями 7.1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46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47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48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49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частями 1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 и </w:t>
          </w:r>
          <w:hyperlink r:id="rId50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2 статьи 8.8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51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частью 1 статьи 19.4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52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статьей 19.4.1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53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частью 1 статьи 19.5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hyperlink r:id="rId54" w:history="1">
            <w:r w:rsidRPr="00673761">
              <w:rPr>
                <w:rFonts w:ascii="Times New Roman" w:hAnsi="Times New Roman" w:cs="Times New Roman"/>
                <w:sz w:val="24"/>
                <w:szCs w:val="24"/>
              </w:rPr>
              <w:t>статьей 19.7</w:t>
            </w:r>
          </w:hyperlink>
          <w:r w:rsidRPr="00673761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hyperlink>
      </w:hyperlink>
      <w:proofErr w:type="spellStart"/>
      <w:r w:rsidRPr="006737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Согласно части 5 статьи 15.2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 xml:space="preserve"> РБ Протоколы об административных правонарушениях в соответствии с </w:t>
      </w:r>
      <w:hyperlink r:id="rId55" w:history="1">
        <w:r w:rsidRPr="00673761">
          <w:rPr>
            <w:rFonts w:ascii="Times New Roman" w:hAnsi="Times New Roman" w:cs="Times New Roman"/>
            <w:sz w:val="24"/>
            <w:szCs w:val="24"/>
          </w:rPr>
          <w:t>частью 9 статьи 15.1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 xml:space="preserve"> РБ вправе составлять лица, замещающие муниципальные должности, должности муниципальной службы в Республике Башкортостан (в пределах компетенции, установленной должностными инструкциями).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Ответственность юридических лиц, индивидуальных предпринимателей за нарушение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hyperlink r:id="rId56" w:history="1">
        <w:r w:rsidRPr="0067376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№294-ФЗ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1.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</w:t>
      </w:r>
      <w:r w:rsidRPr="00673761">
        <w:rPr>
          <w:rFonts w:ascii="Times New Roman" w:hAnsi="Times New Roman" w:cs="Times New Roman"/>
          <w:sz w:val="24"/>
          <w:szCs w:val="24"/>
        </w:rPr>
        <w:lastRenderedPageBreak/>
        <w:t>и проведение мероприятий по выполнению обязательных требований и требований, установленных муниципальными правовыми актами.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2.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нарушение Федерального закона №294-ФЗ, необоснованно препятствующие проведению проверок, уклоняющиеся от проведения проверок и (или) не исполняющие в установленный срок предписаний органов </w:t>
      </w:r>
      <w:proofErr w:type="spellStart"/>
      <w:proofErr w:type="gramStart"/>
      <w:r w:rsidRPr="00673761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муниципального контроля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Несоблюдение вышеуказанных требований образует составы административного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правонарушения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предусмотренные гл. 19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 xml:space="preserve"> РФ, а именно: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статья 19.4. Неповиновение законному распоряжению должностного лица органа, осуществляющего муниципальный контроль;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статья 19.4.1. Воспрепятствование законной деятельности должностного лица органа муниципального контроля;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статья 19.5. Невыполнение в срок законного предписания (постановления, представления, решения) органа (должностного лица), осуществляющего муниципальный контроль;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- статья 19.7. Непредставление сведений (информации).</w:t>
      </w: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b/>
          <w:bCs/>
          <w:sz w:val="24"/>
          <w:szCs w:val="24"/>
        </w:rPr>
        <w:t>6. Особенности осуществления муниципального контроля в 2020 году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60"/>
          <w:rFonts w:eastAsia="Arial Unicode MS"/>
          <w:sz w:val="24"/>
          <w:szCs w:val="24"/>
        </w:rPr>
      </w:pPr>
      <w:r w:rsidRPr="00673761">
        <w:rPr>
          <w:rStyle w:val="60"/>
          <w:rFonts w:eastAsia="Arial Unicode MS"/>
          <w:sz w:val="24"/>
          <w:szCs w:val="24"/>
        </w:rPr>
        <w:t>В соответствии со ст. 6 Федерального закона Российской Федерации от</w:t>
      </w:r>
      <w:r w:rsidRPr="00673761">
        <w:rPr>
          <w:rStyle w:val="7"/>
          <w:rFonts w:eastAsia="Arial Unicode MS"/>
          <w:sz w:val="24"/>
          <w:szCs w:val="24"/>
        </w:rPr>
        <w:t xml:space="preserve"> </w:t>
      </w:r>
      <w:r w:rsidRPr="00673761">
        <w:rPr>
          <w:rStyle w:val="60"/>
          <w:rFonts w:eastAsia="Arial Unicode MS"/>
          <w:sz w:val="24"/>
          <w:szCs w:val="24"/>
        </w:rPr>
        <w:t>01.04.2020 № 98-ФЗ «О внесении изменений в отдельные законодательные акты</w:t>
      </w:r>
      <w:r w:rsidRPr="00673761">
        <w:rPr>
          <w:rStyle w:val="7"/>
          <w:rFonts w:eastAsia="Arial Unicode MS"/>
          <w:sz w:val="24"/>
          <w:szCs w:val="24"/>
        </w:rPr>
        <w:t xml:space="preserve"> </w:t>
      </w:r>
      <w:r w:rsidRPr="00673761">
        <w:rPr>
          <w:rStyle w:val="60"/>
          <w:rFonts w:eastAsia="Arial Unicode MS"/>
          <w:sz w:val="24"/>
          <w:szCs w:val="24"/>
        </w:rPr>
        <w:t>Российской Федерации по вопросам предупреждения и ликвидации</w:t>
      </w:r>
      <w:r w:rsidRPr="00673761">
        <w:rPr>
          <w:rStyle w:val="7"/>
          <w:rFonts w:eastAsia="Arial Unicode MS"/>
          <w:sz w:val="24"/>
          <w:szCs w:val="24"/>
        </w:rPr>
        <w:t xml:space="preserve"> </w:t>
      </w:r>
      <w:r w:rsidRPr="00673761">
        <w:rPr>
          <w:rStyle w:val="60"/>
          <w:rFonts w:eastAsia="Arial Unicode MS"/>
          <w:sz w:val="24"/>
          <w:szCs w:val="24"/>
        </w:rPr>
        <w:t>чрезвычайных ситуаций» внесены изменения в статью 26.2 Федерального закона № 294-ФЗ.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60"/>
          <w:rFonts w:eastAsia="Arial Unicode MS"/>
          <w:sz w:val="24"/>
          <w:szCs w:val="24"/>
        </w:rPr>
      </w:pPr>
      <w:r w:rsidRPr="00673761">
        <w:rPr>
          <w:rStyle w:val="60"/>
          <w:rFonts w:eastAsia="Arial Unicode MS"/>
          <w:sz w:val="24"/>
          <w:szCs w:val="24"/>
        </w:rPr>
        <w:t xml:space="preserve"> </w:t>
      </w:r>
      <w:proofErr w:type="gramStart"/>
      <w:r w:rsidRPr="00673761">
        <w:rPr>
          <w:rStyle w:val="60"/>
          <w:rFonts w:eastAsia="Arial Unicode MS"/>
          <w:sz w:val="24"/>
          <w:szCs w:val="24"/>
        </w:rPr>
        <w:t xml:space="preserve">Согласно п. 1.1 статьи 26.2 Федерального закона № 294-ФЗ, если иное не </w:t>
      </w:r>
      <w:hyperlink r:id="rId57" w:history="1">
        <w:r w:rsidRPr="00673761">
          <w:rPr>
            <w:rStyle w:val="60"/>
            <w:rFonts w:eastAsia="Arial Unicode MS"/>
            <w:sz w:val="24"/>
            <w:szCs w:val="24"/>
          </w:rPr>
          <w:t>установлено</w:t>
        </w:r>
      </w:hyperlink>
      <w:r w:rsidRPr="00673761">
        <w:rPr>
          <w:rStyle w:val="60"/>
          <w:rFonts w:eastAsia="Arial Unicode MS"/>
          <w:sz w:val="24"/>
          <w:szCs w:val="24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58" w:history="1">
        <w:r w:rsidRPr="00673761">
          <w:rPr>
            <w:rStyle w:val="60"/>
            <w:rFonts w:eastAsia="Arial Unicode MS"/>
            <w:sz w:val="24"/>
            <w:szCs w:val="24"/>
          </w:rPr>
          <w:t>статьей 4</w:t>
        </w:r>
      </w:hyperlink>
      <w:r w:rsidRPr="00673761">
        <w:rPr>
          <w:rStyle w:val="60"/>
          <w:rFonts w:eastAsia="Arial Unicode MS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</w:t>
      </w:r>
      <w:proofErr w:type="gramEnd"/>
      <w:r w:rsidRPr="00673761">
        <w:rPr>
          <w:rStyle w:val="60"/>
          <w:rFonts w:eastAsia="Arial Unicode MS"/>
          <w:sz w:val="24"/>
          <w:szCs w:val="24"/>
        </w:rPr>
        <w:t xml:space="preserve"> малого и среднего предпринимательства, не проводятся с 1 апреля по 31 декабря 2020 года включительно, за исключением проверок, </w:t>
      </w:r>
      <w:proofErr w:type="gramStart"/>
      <w:r w:rsidRPr="00673761">
        <w:rPr>
          <w:rStyle w:val="60"/>
          <w:rFonts w:eastAsia="Arial Unicode MS"/>
          <w:sz w:val="24"/>
          <w:szCs w:val="24"/>
        </w:rPr>
        <w:t>основаниями</w:t>
      </w:r>
      <w:proofErr w:type="gramEnd"/>
      <w:r w:rsidRPr="00673761">
        <w:rPr>
          <w:rStyle w:val="60"/>
          <w:rFonts w:eastAsia="Arial Unicode MS"/>
          <w:sz w:val="24"/>
          <w:szCs w:val="24"/>
        </w:rPr>
        <w:t xml:space="preserve">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60"/>
          <w:rFonts w:eastAsia="Arial Unicode MS"/>
          <w:sz w:val="24"/>
          <w:szCs w:val="24"/>
        </w:rPr>
      </w:pPr>
      <w:r w:rsidRPr="00673761">
        <w:rPr>
          <w:rStyle w:val="60"/>
          <w:rFonts w:eastAsia="Arial Unicode MS"/>
          <w:sz w:val="24"/>
          <w:szCs w:val="24"/>
        </w:rPr>
        <w:t>Проведение проверки с нарушением требований статьи 26.2 Федерального</w:t>
      </w:r>
      <w:r w:rsidRPr="00673761">
        <w:rPr>
          <w:rStyle w:val="7"/>
          <w:rFonts w:eastAsia="Arial Unicode MS"/>
          <w:sz w:val="24"/>
          <w:szCs w:val="24"/>
        </w:rPr>
        <w:t xml:space="preserve"> </w:t>
      </w:r>
      <w:r w:rsidRPr="00673761">
        <w:rPr>
          <w:rStyle w:val="60"/>
          <w:rFonts w:eastAsia="Arial Unicode MS"/>
          <w:sz w:val="24"/>
          <w:szCs w:val="24"/>
        </w:rPr>
        <w:t xml:space="preserve">закона № 294-ФЗ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</w:t>
      </w:r>
      <w:hyperlink r:id="rId59" w:history="1">
        <w:r w:rsidRPr="00673761">
          <w:rPr>
            <w:rStyle w:val="60"/>
            <w:rFonts w:eastAsia="Arial Unicode MS"/>
            <w:sz w:val="24"/>
            <w:szCs w:val="24"/>
          </w:rPr>
          <w:t>частью 1 статьи 20</w:t>
        </w:r>
      </w:hyperlink>
      <w:r w:rsidRPr="00673761">
        <w:rPr>
          <w:rStyle w:val="60"/>
          <w:rFonts w:eastAsia="Arial Unicode MS"/>
          <w:sz w:val="24"/>
          <w:szCs w:val="24"/>
        </w:rPr>
        <w:t xml:space="preserve"> Федерального закона № 294-ФЗ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761">
        <w:rPr>
          <w:rFonts w:ascii="Times New Roman" w:hAnsi="Times New Roman" w:cs="Times New Roman"/>
          <w:sz w:val="24"/>
          <w:szCs w:val="24"/>
        </w:rPr>
        <w:t xml:space="preserve">В 2020 г. проверки юридических лиц и индивидуальных предпринимателей проводятся с учетом следующих особенностей, введенных </w:t>
      </w:r>
      <w:hyperlink r:id="rId60" w:history="1">
        <w:r w:rsidRPr="0067376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Правительства РФ от 03.04.2020 № 438 (ред. от 28.07.2020) "Об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предпринимателей" (далее Постановление РФ № 438):</w:t>
      </w:r>
    </w:p>
    <w:p w:rsidR="00673761" w:rsidRPr="00673761" w:rsidRDefault="00673761" w:rsidP="00673761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 xml:space="preserve">В 2020 г. проводятся только следующие </w:t>
      </w:r>
      <w:r w:rsidRPr="00673761">
        <w:rPr>
          <w:rFonts w:ascii="Times New Roman" w:hAnsi="Times New Roman" w:cs="Times New Roman"/>
          <w:b/>
          <w:sz w:val="24"/>
          <w:szCs w:val="24"/>
        </w:rPr>
        <w:t>плановые проверки</w:t>
      </w:r>
      <w:r w:rsidRPr="00673761">
        <w:rPr>
          <w:rFonts w:ascii="Times New Roman" w:hAnsi="Times New Roman" w:cs="Times New Roman"/>
          <w:sz w:val="24"/>
          <w:szCs w:val="24"/>
        </w:rPr>
        <w:t>:</w:t>
      </w:r>
    </w:p>
    <w:p w:rsidR="00673761" w:rsidRPr="00673761" w:rsidRDefault="00673761" w:rsidP="00673761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юридических лиц - участников бюджетного процесса, а также государственных (муниципальных) бюджетных, автономных учреждений в рамках контроля и надзора в финансово-бюджетной сфере (</w:t>
      </w:r>
      <w:proofErr w:type="spellStart"/>
      <w:r w:rsidR="00106EDA" w:rsidRPr="00673761">
        <w:rPr>
          <w:rFonts w:ascii="Times New Roman" w:hAnsi="Times New Roman" w:cs="Times New Roman"/>
          <w:sz w:val="24"/>
          <w:szCs w:val="24"/>
        </w:rPr>
        <w:fldChar w:fldCharType="begin"/>
      </w:r>
      <w:r w:rsidRPr="00673761">
        <w:rPr>
          <w:rFonts w:ascii="Times New Roman" w:hAnsi="Times New Roman" w:cs="Times New Roman"/>
          <w:sz w:val="24"/>
          <w:szCs w:val="24"/>
        </w:rPr>
        <w:instrText xml:space="preserve">HYPERLINK consultantplus://offline/ref=B5E8411DDCFD0945EDD7E89256A6FF9E8215786F00BA1005B99DF0086EFBDC30E99EE1A8E2172EA08B19958836372512F08538j7l3H </w:instrText>
      </w:r>
      <w:r w:rsidR="00106EDA" w:rsidRPr="00673761">
        <w:rPr>
          <w:rFonts w:ascii="Times New Roman" w:hAnsi="Times New Roman" w:cs="Times New Roman"/>
          <w:sz w:val="24"/>
          <w:szCs w:val="24"/>
        </w:rPr>
        <w:fldChar w:fldCharType="separate"/>
      </w:r>
      <w:r w:rsidRPr="0067376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>. "и" п. 1</w:t>
      </w:r>
      <w:r w:rsidR="00106EDA" w:rsidRPr="00673761">
        <w:rPr>
          <w:rFonts w:ascii="Times New Roman" w:hAnsi="Times New Roman" w:cs="Times New Roman"/>
          <w:sz w:val="24"/>
          <w:szCs w:val="24"/>
        </w:rPr>
        <w:fldChar w:fldCharType="end"/>
      </w:r>
      <w:r w:rsidRPr="00673761"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proofErr w:type="spellStart"/>
        <w:r w:rsidRPr="00673761">
          <w:rPr>
            <w:rFonts w:ascii="Times New Roman" w:hAnsi="Times New Roman" w:cs="Times New Roman"/>
            <w:sz w:val="24"/>
            <w:szCs w:val="24"/>
          </w:rPr>
          <w:t>пп</w:t>
        </w:r>
        <w:proofErr w:type="spellEnd"/>
        <w:r w:rsidRPr="00673761">
          <w:rPr>
            <w:rFonts w:ascii="Times New Roman" w:hAnsi="Times New Roman" w:cs="Times New Roman"/>
            <w:sz w:val="24"/>
            <w:szCs w:val="24"/>
          </w:rPr>
          <w:t>. "в" п. 2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Постановления РФ № 438);</w:t>
      </w:r>
    </w:p>
    <w:p w:rsidR="00673761" w:rsidRPr="00673761" w:rsidRDefault="00673761" w:rsidP="00673761">
      <w:pPr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юридических лиц и ИП (за </w:t>
      </w:r>
      <w:hyperlink r:id="rId62" w:history="1">
        <w:r w:rsidRPr="00673761">
          <w:rPr>
            <w:rFonts w:ascii="Times New Roman" w:hAnsi="Times New Roman" w:cs="Times New Roman"/>
            <w:sz w:val="24"/>
            <w:szCs w:val="24"/>
          </w:rPr>
          <w:t>исключением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плановых проверок при осуществлении госконтроля качества и безопасности </w:t>
      </w:r>
      <w:proofErr w:type="spellStart"/>
      <w:r w:rsidRPr="00673761">
        <w:rPr>
          <w:rFonts w:ascii="Times New Roman" w:hAnsi="Times New Roman" w:cs="Times New Roman"/>
          <w:sz w:val="24"/>
          <w:szCs w:val="24"/>
        </w:rPr>
        <w:t>меддеятельности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 xml:space="preserve">) - если деятельность и (или) используемые производственные объекты отнесены к категории чрезвычайно высокого или высокого риска. Такие проверки не проводятся в отношении юридических лиц и ИП, которые включены в единый реестр СМСП, а также </w:t>
      </w:r>
      <w:hyperlink r:id="rId63" w:history="1">
        <w:r w:rsidRPr="00673761">
          <w:rPr>
            <w:rFonts w:ascii="Times New Roman" w:hAnsi="Times New Roman" w:cs="Times New Roman"/>
            <w:sz w:val="24"/>
            <w:szCs w:val="24"/>
          </w:rPr>
          <w:t>некоторых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НКО (</w:t>
      </w:r>
      <w:proofErr w:type="spellStart"/>
      <w:r w:rsidR="00106EDA" w:rsidRPr="00673761">
        <w:rPr>
          <w:rFonts w:ascii="Times New Roman" w:hAnsi="Times New Roman" w:cs="Times New Roman"/>
          <w:sz w:val="24"/>
          <w:szCs w:val="24"/>
        </w:rPr>
        <w:fldChar w:fldCharType="begin"/>
      </w:r>
      <w:r w:rsidRPr="00673761">
        <w:rPr>
          <w:rFonts w:ascii="Times New Roman" w:hAnsi="Times New Roman" w:cs="Times New Roman"/>
          <w:sz w:val="24"/>
          <w:szCs w:val="24"/>
        </w:rPr>
        <w:instrText xml:space="preserve">HYPERLINK consultantplus://offline/ref=B5E8411DDCFD0945EDD7E89256A6FF9E8215786F00BA1005B99DF0086EFBDC30E99EE1A8E9437FE0DF1FC1D06C62210CFB9B3A7A106B406FjDl0H </w:instrText>
      </w:r>
      <w:r w:rsidR="00106EDA" w:rsidRPr="00673761">
        <w:rPr>
          <w:rFonts w:ascii="Times New Roman" w:hAnsi="Times New Roman" w:cs="Times New Roman"/>
          <w:sz w:val="24"/>
          <w:szCs w:val="24"/>
        </w:rPr>
        <w:fldChar w:fldCharType="separate"/>
      </w:r>
      <w:r w:rsidRPr="0067376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73761">
        <w:rPr>
          <w:rFonts w:ascii="Times New Roman" w:hAnsi="Times New Roman" w:cs="Times New Roman"/>
          <w:sz w:val="24"/>
          <w:szCs w:val="24"/>
        </w:rPr>
        <w:t>. "б" п. 2</w:t>
      </w:r>
      <w:r w:rsidR="00106EDA" w:rsidRPr="00673761">
        <w:rPr>
          <w:rFonts w:ascii="Times New Roman" w:hAnsi="Times New Roman" w:cs="Times New Roman"/>
          <w:sz w:val="24"/>
          <w:szCs w:val="24"/>
        </w:rPr>
        <w:fldChar w:fldCharType="end"/>
      </w:r>
      <w:r w:rsidRPr="00673761">
        <w:rPr>
          <w:rFonts w:ascii="Times New Roman" w:hAnsi="Times New Roman" w:cs="Times New Roman"/>
          <w:sz w:val="24"/>
          <w:szCs w:val="24"/>
        </w:rPr>
        <w:t xml:space="preserve"> Постановления РФ № 438).</w:t>
      </w:r>
    </w:p>
    <w:p w:rsidR="00673761" w:rsidRPr="00673761" w:rsidRDefault="00673761" w:rsidP="00673761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Эти ограничения не распространяются на мероприятия налогового и валютного контроля (</w:t>
      </w:r>
      <w:hyperlink r:id="rId64" w:history="1">
        <w:r w:rsidRPr="00673761">
          <w:rPr>
            <w:rFonts w:ascii="Times New Roman" w:hAnsi="Times New Roman" w:cs="Times New Roman"/>
            <w:sz w:val="24"/>
            <w:szCs w:val="24"/>
          </w:rPr>
          <w:t>п. 5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Постановления РФ № 438).</w:t>
      </w:r>
    </w:p>
    <w:p w:rsidR="00673761" w:rsidRPr="00673761" w:rsidRDefault="00673761" w:rsidP="00673761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Проверки проводятся только дистанционно (</w:t>
      </w:r>
      <w:hyperlink r:id="rId65" w:history="1">
        <w:r w:rsidRPr="00673761">
          <w:rPr>
            <w:rFonts w:ascii="Times New Roman" w:hAnsi="Times New Roman" w:cs="Times New Roman"/>
            <w:sz w:val="24"/>
            <w:szCs w:val="24"/>
          </w:rPr>
          <w:t>п. 6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Постановления РФ № 438)., в том числе с использованием аудио- или видеосвязи, за исключением </w:t>
      </w:r>
      <w:hyperlink r:id="rId66" w:history="1">
        <w:r w:rsidRPr="00673761">
          <w:rPr>
            <w:rFonts w:ascii="Times New Roman" w:hAnsi="Times New Roman" w:cs="Times New Roman"/>
            <w:sz w:val="24"/>
            <w:szCs w:val="24"/>
          </w:rPr>
          <w:t>отдельных случаев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(</w:t>
      </w:r>
      <w:hyperlink r:id="rId67" w:history="1">
        <w:r w:rsidRPr="00673761">
          <w:rPr>
            <w:rFonts w:ascii="Times New Roman" w:hAnsi="Times New Roman" w:cs="Times New Roman"/>
            <w:sz w:val="24"/>
            <w:szCs w:val="24"/>
          </w:rPr>
          <w:t xml:space="preserve">п. </w:t>
        </w:r>
      </w:hyperlink>
      <w:r w:rsidRPr="00673761">
        <w:rPr>
          <w:rFonts w:ascii="Times New Roman" w:hAnsi="Times New Roman" w:cs="Times New Roman"/>
          <w:sz w:val="24"/>
          <w:szCs w:val="24"/>
        </w:rPr>
        <w:t>7 Постановления РФ № 438).</w:t>
      </w:r>
    </w:p>
    <w:p w:rsidR="00673761" w:rsidRPr="00673761" w:rsidRDefault="00673761" w:rsidP="00673761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  <w:r w:rsidRPr="00673761">
        <w:rPr>
          <w:rFonts w:ascii="Times New Roman" w:hAnsi="Times New Roman" w:cs="Times New Roman"/>
          <w:sz w:val="24"/>
          <w:szCs w:val="24"/>
        </w:rPr>
        <w:t xml:space="preserve"> проводятся только в определенных случаях (</w:t>
      </w:r>
      <w:hyperlink r:id="rId68" w:history="1">
        <w:r w:rsidRPr="00673761">
          <w:rPr>
            <w:rFonts w:ascii="Times New Roman" w:hAnsi="Times New Roman" w:cs="Times New Roman"/>
            <w:sz w:val="24"/>
            <w:szCs w:val="24"/>
          </w:rPr>
          <w:t>п. 1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Постановления РФ № 438). Один из них - </w:t>
      </w:r>
      <w:hyperlink r:id="rId69" w:history="1">
        <w:r w:rsidRPr="00673761">
          <w:rPr>
            <w:rFonts w:ascii="Times New Roman" w:hAnsi="Times New Roman" w:cs="Times New Roman"/>
            <w:sz w:val="24"/>
            <w:szCs w:val="24"/>
          </w:rPr>
          <w:t>проверка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с целью убедиться, что исполнено предписание </w:t>
      </w:r>
      <w:proofErr w:type="gramStart"/>
      <w:r w:rsidRPr="00673761">
        <w:rPr>
          <w:rFonts w:ascii="Times New Roman" w:hAnsi="Times New Roman" w:cs="Times New Roman"/>
          <w:sz w:val="24"/>
          <w:szCs w:val="24"/>
        </w:rPr>
        <w:t>устранить</w:t>
      </w:r>
      <w:proofErr w:type="gramEnd"/>
      <w:r w:rsidRPr="00673761">
        <w:rPr>
          <w:rFonts w:ascii="Times New Roman" w:hAnsi="Times New Roman" w:cs="Times New Roman"/>
          <w:sz w:val="24"/>
          <w:szCs w:val="24"/>
        </w:rPr>
        <w:t xml:space="preserve"> нарушения, создающие непосредственную угрозу жизни и здоровью граждан. Такую проверку нужно согласовать с прокуратурой.</w:t>
      </w:r>
    </w:p>
    <w:p w:rsidR="00673761" w:rsidRPr="00673761" w:rsidRDefault="00673761" w:rsidP="00673761">
      <w:pPr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b/>
          <w:sz w:val="24"/>
          <w:szCs w:val="24"/>
        </w:rPr>
        <w:t>Внеплановая выездная</w:t>
      </w:r>
      <w:r w:rsidRPr="00673761">
        <w:rPr>
          <w:rFonts w:ascii="Times New Roman" w:hAnsi="Times New Roman" w:cs="Times New Roman"/>
          <w:sz w:val="24"/>
          <w:szCs w:val="24"/>
        </w:rPr>
        <w:t xml:space="preserve"> </w:t>
      </w:r>
      <w:r w:rsidRPr="00673761">
        <w:rPr>
          <w:rFonts w:ascii="Times New Roman" w:hAnsi="Times New Roman" w:cs="Times New Roman"/>
          <w:b/>
          <w:sz w:val="24"/>
          <w:szCs w:val="24"/>
        </w:rPr>
        <w:t xml:space="preserve">проверка </w:t>
      </w:r>
      <w:r w:rsidRPr="00673761">
        <w:rPr>
          <w:rFonts w:ascii="Times New Roman" w:hAnsi="Times New Roman" w:cs="Times New Roman"/>
          <w:sz w:val="24"/>
          <w:szCs w:val="24"/>
        </w:rPr>
        <w:t>в случае причинения вреда жизни и здоровью граждан на производственных объектах I и II класса опасности проводится незамедлительно с извещением в установленном порядке органов прокуратуры о проведении мероприятий по контролю (</w:t>
      </w:r>
      <w:hyperlink r:id="rId70" w:history="1">
        <w:r w:rsidRPr="00673761">
          <w:rPr>
            <w:rFonts w:ascii="Times New Roman" w:hAnsi="Times New Roman" w:cs="Times New Roman"/>
            <w:sz w:val="24"/>
            <w:szCs w:val="24"/>
          </w:rPr>
          <w:t>п. 7.1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Постановления РФ № 438).</w:t>
      </w:r>
    </w:p>
    <w:p w:rsidR="00673761" w:rsidRPr="00673761" w:rsidRDefault="00673761" w:rsidP="0067376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3761">
        <w:rPr>
          <w:rFonts w:ascii="Times New Roman" w:hAnsi="Times New Roman" w:cs="Times New Roman"/>
          <w:sz w:val="24"/>
          <w:szCs w:val="24"/>
        </w:rPr>
        <w:t>Особенности проведения отдельных проверок в рамках разрешительной деятельности установлены Постановление Правительства РФ от 03.04.2020 N 440 "О продлении действия разрешений и иных особенностях в отношении разрешительной деятельности в 2020 году"  (</w:t>
      </w:r>
      <w:hyperlink r:id="rId71" w:history="1">
        <w:r w:rsidRPr="00673761">
          <w:rPr>
            <w:rFonts w:ascii="Times New Roman" w:hAnsi="Times New Roman" w:cs="Times New Roman"/>
            <w:sz w:val="24"/>
            <w:szCs w:val="24"/>
          </w:rPr>
          <w:t>п. 13.1</w:t>
        </w:r>
      </w:hyperlink>
      <w:r w:rsidRPr="00673761">
        <w:rPr>
          <w:rFonts w:ascii="Times New Roman" w:hAnsi="Times New Roman" w:cs="Times New Roman"/>
          <w:sz w:val="24"/>
          <w:szCs w:val="24"/>
        </w:rPr>
        <w:t xml:space="preserve"> Постановления РФ № 438).</w:t>
      </w:r>
    </w:p>
    <w:p w:rsidR="00673761" w:rsidRPr="00673761" w:rsidRDefault="00673761" w:rsidP="006737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761" w:rsidRPr="00673761" w:rsidRDefault="00673761" w:rsidP="00673761">
      <w:pPr>
        <w:pStyle w:val="a3"/>
        <w:shd w:val="clear" w:color="auto" w:fill="auto"/>
        <w:spacing w:before="0" w:after="0" w:line="240" w:lineRule="auto"/>
        <w:ind w:left="20" w:right="40" w:firstLine="560"/>
        <w:rPr>
          <w:sz w:val="24"/>
          <w:szCs w:val="24"/>
        </w:rPr>
      </w:pPr>
    </w:p>
    <w:p w:rsidR="00C94E17" w:rsidRPr="00673761" w:rsidRDefault="00C94E17" w:rsidP="00673761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673761" w:rsidSect="0043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7CEC4E1B"/>
    <w:multiLevelType w:val="multilevel"/>
    <w:tmpl w:val="3A44963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3413B"/>
    <w:rsid w:val="00042ECE"/>
    <w:rsid w:val="00043C9D"/>
    <w:rsid w:val="00083EEB"/>
    <w:rsid w:val="000953FC"/>
    <w:rsid w:val="00095EAD"/>
    <w:rsid w:val="000A18C0"/>
    <w:rsid w:val="000D0EC1"/>
    <w:rsid w:val="00106EDA"/>
    <w:rsid w:val="00123538"/>
    <w:rsid w:val="001250C6"/>
    <w:rsid w:val="001A45D7"/>
    <w:rsid w:val="001B5403"/>
    <w:rsid w:val="001D591D"/>
    <w:rsid w:val="00211E3B"/>
    <w:rsid w:val="00274FEA"/>
    <w:rsid w:val="002F4C7D"/>
    <w:rsid w:val="00331718"/>
    <w:rsid w:val="00342DDF"/>
    <w:rsid w:val="003D53E8"/>
    <w:rsid w:val="003E13F2"/>
    <w:rsid w:val="004038BE"/>
    <w:rsid w:val="00411588"/>
    <w:rsid w:val="00415BB8"/>
    <w:rsid w:val="004204AE"/>
    <w:rsid w:val="00433DF9"/>
    <w:rsid w:val="00441AD4"/>
    <w:rsid w:val="0047322C"/>
    <w:rsid w:val="004807E1"/>
    <w:rsid w:val="00483DCA"/>
    <w:rsid w:val="0049290A"/>
    <w:rsid w:val="004B4842"/>
    <w:rsid w:val="004B6B3D"/>
    <w:rsid w:val="004C7DF3"/>
    <w:rsid w:val="004F4422"/>
    <w:rsid w:val="005014EF"/>
    <w:rsid w:val="00512AA1"/>
    <w:rsid w:val="00520A55"/>
    <w:rsid w:val="00551C6D"/>
    <w:rsid w:val="00573E9F"/>
    <w:rsid w:val="005A2B86"/>
    <w:rsid w:val="005B681E"/>
    <w:rsid w:val="005D7D60"/>
    <w:rsid w:val="005F7629"/>
    <w:rsid w:val="00613EB7"/>
    <w:rsid w:val="00627187"/>
    <w:rsid w:val="0063658A"/>
    <w:rsid w:val="006623A6"/>
    <w:rsid w:val="00665117"/>
    <w:rsid w:val="00673761"/>
    <w:rsid w:val="00684FFC"/>
    <w:rsid w:val="006C7684"/>
    <w:rsid w:val="006D0E49"/>
    <w:rsid w:val="006E2375"/>
    <w:rsid w:val="006F7FA2"/>
    <w:rsid w:val="007133AB"/>
    <w:rsid w:val="007631CB"/>
    <w:rsid w:val="00774CB7"/>
    <w:rsid w:val="007A4144"/>
    <w:rsid w:val="007B7986"/>
    <w:rsid w:val="007C6C7D"/>
    <w:rsid w:val="007D4EC4"/>
    <w:rsid w:val="0081062C"/>
    <w:rsid w:val="008315FC"/>
    <w:rsid w:val="00832E22"/>
    <w:rsid w:val="00885BCF"/>
    <w:rsid w:val="008926DA"/>
    <w:rsid w:val="008A3EE5"/>
    <w:rsid w:val="008F65AF"/>
    <w:rsid w:val="00902341"/>
    <w:rsid w:val="009126C7"/>
    <w:rsid w:val="00934A78"/>
    <w:rsid w:val="009650AC"/>
    <w:rsid w:val="00971530"/>
    <w:rsid w:val="00983658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AF699D"/>
    <w:rsid w:val="00B02F7A"/>
    <w:rsid w:val="00B22EE2"/>
    <w:rsid w:val="00B33C70"/>
    <w:rsid w:val="00B413DA"/>
    <w:rsid w:val="00B4675C"/>
    <w:rsid w:val="00B539CF"/>
    <w:rsid w:val="00B67B1F"/>
    <w:rsid w:val="00B8036A"/>
    <w:rsid w:val="00BA74B5"/>
    <w:rsid w:val="00BB1260"/>
    <w:rsid w:val="00BC07A3"/>
    <w:rsid w:val="00BF0780"/>
    <w:rsid w:val="00BF7C52"/>
    <w:rsid w:val="00C24FD2"/>
    <w:rsid w:val="00C75821"/>
    <w:rsid w:val="00C94E17"/>
    <w:rsid w:val="00CD1D85"/>
    <w:rsid w:val="00D0040F"/>
    <w:rsid w:val="00D05941"/>
    <w:rsid w:val="00D11855"/>
    <w:rsid w:val="00D14AF5"/>
    <w:rsid w:val="00D35E0C"/>
    <w:rsid w:val="00D67C06"/>
    <w:rsid w:val="00D72118"/>
    <w:rsid w:val="00DA3EAD"/>
    <w:rsid w:val="00E46BE0"/>
    <w:rsid w:val="00F16172"/>
    <w:rsid w:val="00F411C5"/>
    <w:rsid w:val="00F84B26"/>
    <w:rsid w:val="00F9592E"/>
    <w:rsid w:val="00FB4575"/>
    <w:rsid w:val="00FB6C50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paragraph" w:styleId="2">
    <w:name w:val="heading 2"/>
    <w:basedOn w:val="a"/>
    <w:next w:val="a"/>
    <w:link w:val="20"/>
    <w:qFormat/>
    <w:rsid w:val="00433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433D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DF9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paragraph" w:customStyle="1" w:styleId="3">
    <w:name w:val="Основной текст3"/>
    <w:basedOn w:val="a"/>
    <w:rsid w:val="005B681E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  <w:style w:type="character" w:styleId="a9">
    <w:name w:val="Hyperlink"/>
    <w:basedOn w:val="a0"/>
    <w:uiPriority w:val="99"/>
    <w:rsid w:val="009650AC"/>
    <w:rPr>
      <w:rFonts w:cs="Times New Roman"/>
      <w:color w:val="0066CC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9650AC"/>
    <w:rPr>
      <w:rFonts w:ascii="Times New Roman" w:hAnsi="Times New Roman" w:cs="Times New Roman"/>
      <w:sz w:val="13"/>
      <w:szCs w:val="13"/>
      <w:shd w:val="clear" w:color="auto" w:fill="FFFFFF"/>
    </w:rPr>
  </w:style>
  <w:style w:type="character" w:customStyle="1" w:styleId="30">
    <w:name w:val="Основной текст (3)_"/>
    <w:basedOn w:val="a0"/>
    <w:link w:val="31"/>
    <w:uiPriority w:val="99"/>
    <w:locked/>
    <w:rsid w:val="009650A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650AC"/>
    <w:pPr>
      <w:shd w:val="clear" w:color="auto" w:fill="FFFFFF"/>
      <w:spacing w:before="1560" w:after="0" w:line="240" w:lineRule="atLeast"/>
      <w:jc w:val="both"/>
    </w:pPr>
    <w:rPr>
      <w:rFonts w:ascii="Times New Roman" w:hAnsi="Times New Roman" w:cs="Times New Roman"/>
      <w:sz w:val="13"/>
      <w:szCs w:val="13"/>
    </w:rPr>
  </w:style>
  <w:style w:type="paragraph" w:customStyle="1" w:styleId="31">
    <w:name w:val="Основной текст (3)1"/>
    <w:basedOn w:val="a"/>
    <w:link w:val="30"/>
    <w:uiPriority w:val="99"/>
    <w:rsid w:val="009650AC"/>
    <w:pPr>
      <w:shd w:val="clear" w:color="auto" w:fill="FFFFFF"/>
      <w:spacing w:before="1080"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10">
    <w:name w:val="Заголовок №1_"/>
    <w:basedOn w:val="a0"/>
    <w:link w:val="11"/>
    <w:uiPriority w:val="99"/>
    <w:locked/>
    <w:rsid w:val="009650A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9650AC"/>
    <w:pPr>
      <w:shd w:val="clear" w:color="auto" w:fill="FFFFFF"/>
      <w:spacing w:before="300" w:after="60" w:line="240" w:lineRule="atLeast"/>
      <w:jc w:val="both"/>
      <w:outlineLvl w:val="0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60">
    <w:name w:val="Основной текст6"/>
    <w:basedOn w:val="a0"/>
    <w:rsid w:val="0096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7">
    <w:name w:val="Основной текст7"/>
    <w:basedOn w:val="a0"/>
    <w:rsid w:val="00965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68BD0971210768B4D12F1F8B0460AF4EB629FBC2496C3D821DC9CB6F2643F307895157649FA9708E0419EDBB9mEs8L" TargetMode="External"/><Relationship Id="rId18" Type="http://schemas.openxmlformats.org/officeDocument/2006/relationships/hyperlink" Target="consultantplus://offline/ref=468BD0971210768B4D12F1F8B0460AF4EB629FBC2496C3D821DC9CB6F2643F307895157649FA9708E0419EDBB9mEs8L" TargetMode="External"/><Relationship Id="rId26" Type="http://schemas.openxmlformats.org/officeDocument/2006/relationships/hyperlink" Target="consultantplus://offline/ref=38591627A4F222E48FA093237A2BF454361A16BD1695C5B30D13394A3090D5B71BD25D4EA932674FFCFB59F285E1C98249D7D68981FFC8377D5BH" TargetMode="External"/><Relationship Id="rId39" Type="http://schemas.openxmlformats.org/officeDocument/2006/relationships/hyperlink" Target="consultantplus://offline/ref=2272A138882777DF4545946C056AD523ABBC74A52B081AB6784A5376C467A656610109C41D780B1F7D8EB7C73CA68E805BFC2B1D28E68299E6C27B75E670K" TargetMode="External"/><Relationship Id="rId21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34" Type="http://schemas.openxmlformats.org/officeDocument/2006/relationships/hyperlink" Target="consultantplus://offline/ref=C73C99CBFEAA33EEA6B25C3379EA3859A6833CE1CDBD5DCD3AA4B7E6517C0B2B66517601B0F604B86A1B0FC6D793C03AE8065BF43B48FFE9H8J5H" TargetMode="External"/><Relationship Id="rId42" Type="http://schemas.openxmlformats.org/officeDocument/2006/relationships/hyperlink" Target="consultantplus://offline/ref=2272A138882777DF4545946C056AD523ABBC74A52B081AB6784A5376C467A656610109C41D780B1F7D8EB5CD3DA68E805BFC2B1D28E68299E6C27B75E670K" TargetMode="External"/><Relationship Id="rId47" Type="http://schemas.openxmlformats.org/officeDocument/2006/relationships/hyperlink" Target="consultantplus://offline/ref=EB47FF6A90316075A5D6DA291AAC4A9EA6F92BF71CEF52214E551DB8A1D7B721FEC661E24B3152821684F35FCED5A92CBB5B9B57DF63vC7DK" TargetMode="External"/><Relationship Id="rId50" Type="http://schemas.openxmlformats.org/officeDocument/2006/relationships/hyperlink" Target="consultantplus://offline/ref=EB47FF6A90316075A5D6DA291AAC4A9EA6F92BF71CEF52214E551DB8A1D7B721FEC661E24B305B821684F35FCED5A92CBB5B9B57DF63vC7DK" TargetMode="External"/><Relationship Id="rId55" Type="http://schemas.openxmlformats.org/officeDocument/2006/relationships/hyperlink" Target="consultantplus://offline/ref=876EC049395F8A3316E75C1BC4C8223B29CB7C57246D9381589F6C1974DC0E14F1BEF57A646423EE26B2C41A95B58D34B6170C968A7EC895B77EDAD6F4SBL" TargetMode="External"/><Relationship Id="rId63" Type="http://schemas.openxmlformats.org/officeDocument/2006/relationships/hyperlink" Target="consultantplus://offline/ref=B5E8411DDCFD0945EDD7E89256A6FF9E8215786F00BA1005B99DF0086EFBDC30E99EE1A8E9437FE4DB1FC1D06C62210CFB9B3A7A106B406FjDl0H" TargetMode="External"/><Relationship Id="rId68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7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71" Type="http://schemas.openxmlformats.org/officeDocument/2006/relationships/hyperlink" Target="consultantplus://offline/ref=B5E8411DDCFD0945EDD7E89256A6FF9E8215786F00BA1005B99DF0086EFBDC30E99EE1A8E9437FE0D81FC1D06C62210CFB9B3A7A106B406FjDl0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CFE1229D5C1BF32BE59B1CE81A9A31BD52321ED8965575F8D9BE2C28135B3FD5DD1AA0EFE3C6E890F99768A1D6806843C365EC66zFx6K" TargetMode="External"/><Relationship Id="rId29" Type="http://schemas.openxmlformats.org/officeDocument/2006/relationships/hyperlink" Target="consultantplus://offline/ref=A1CE7A962557E0C6942F14BD913A747903DF72E6876BB60ECB8BBE124617CE54D04A9CE1D7EA686EDA5B8C33754B4073A1F566182CEFB1K" TargetMode="External"/><Relationship Id="rId11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24" Type="http://schemas.openxmlformats.org/officeDocument/2006/relationships/hyperlink" Target="consultantplus://offline/ref=46B89BB06E05856F8F0D65C28F5D75F3C09CAAC40825D31CBFF403B429B3B92EAC1A2E87A4BF9F3C75AC0BAE836B5DD2B3593E2F5054ED19l3y6J" TargetMode="External"/><Relationship Id="rId32" Type="http://schemas.openxmlformats.org/officeDocument/2006/relationships/hyperlink" Target="https://forest.bashkortostan.ru" TargetMode="External"/><Relationship Id="rId37" Type="http://schemas.openxmlformats.org/officeDocument/2006/relationships/hyperlink" Target="consultantplus://offline/ref=2272A138882777DF4545946C056AD523ABBC74A52B081AB6784A5376C467A656610109C41D780B1F7D8EBEC630A68E805BFC2B1D28E68299E6C27B75E670K" TargetMode="External"/><Relationship Id="rId40" Type="http://schemas.openxmlformats.org/officeDocument/2006/relationships/hyperlink" Target="consultantplus://offline/ref=2272A138882777DF4545946C056AD523ABBC74A52B081AB6784A5376C467A656610109C41D780B1F7D8FB7CC3CA68E805BFC2B1D28E68299E6C27B75E670K" TargetMode="External"/><Relationship Id="rId45" Type="http://schemas.openxmlformats.org/officeDocument/2006/relationships/hyperlink" Target="consultantplus://offline/ref=EB47FF6A90316075A5D6DA291AAC4A9EA6F92BF71CEF52214E551DB8A1D7B721FEC661E24D33518E45DEE35B8780A032BF4C855CC163CDFAvB74K" TargetMode="External"/><Relationship Id="rId53" Type="http://schemas.openxmlformats.org/officeDocument/2006/relationships/hyperlink" Target="consultantplus://offline/ref=EB47FF6A90316075A5D6DA291AAC4A9EA6F92BF71CEF52214E551DB8A1D7B721FEC661E64F3555821684F35FCED5A92CBB5B9B57DF63vC7DK" TargetMode="External"/><Relationship Id="rId58" Type="http://schemas.openxmlformats.org/officeDocument/2006/relationships/hyperlink" Target="consultantplus://offline/ref=CAC9A533775E02B506774B0F22221A62A42DCD9C79B10E45D0430B724B6C7B9F0627C9EC04134F889785CDE8ED6D52AC65AD907CD811E3C459pBJ" TargetMode="External"/><Relationship Id="rId66" Type="http://schemas.openxmlformats.org/officeDocument/2006/relationships/hyperlink" Target="consultantplus://offline/ref=B5E8411DDCFD0945EDD7E89256A6FF9E8215786F00BA1005B99DF0086EFBDC30E99EE1A8E9437FE5D61FC1D06C62210CFB9B3A7A106B406FjDl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2CFE1229D5C1BF32BE59B1CE81A9A31BD52321ED8965575F8D9BE2C28135B3FD5DD1AA1EFE1C6E890F99768A1D6806843C365EC66zFx6K" TargetMode="External"/><Relationship Id="rId23" Type="http://schemas.openxmlformats.org/officeDocument/2006/relationships/hyperlink" Target="consultantplus://offline/ref=5B926C1450E43BD87E0F9F3C662B35C03C01350D7164DC27E4CF145A214AF28DBBB6B3BC8CD00DE87B5C7A13FC2BA08CA594E41F09C2hEK" TargetMode="External"/><Relationship Id="rId28" Type="http://schemas.openxmlformats.org/officeDocument/2006/relationships/hyperlink" Target="consultantplus://offline/ref=BE1DDDDAF676EFC3CEBF9DCC5AAFB298610EF7A33D6B957207D4D1CAC65D71503404AE92EF99DA655EAE7A9CE141453A4555F4F5F7j351J" TargetMode="External"/><Relationship Id="rId36" Type="http://schemas.openxmlformats.org/officeDocument/2006/relationships/hyperlink" Target="consultantplus://offline/ref=2272A138882777DF4545946C056AD523ABBC74A52B081AB6784A5376C467A656610109C41D780B1F7D8EBEC63EA68E805BFC2B1D28E68299E6C27B75E670K" TargetMode="External"/><Relationship Id="rId49" Type="http://schemas.openxmlformats.org/officeDocument/2006/relationships/hyperlink" Target="consultantplus://offline/ref=EB47FF6A90316075A5D6DA291AAC4A9EA6F92BF71CEF52214E551DB8A1D7B721FEC661E1483554821684F35FCED5A92CBB5B9B57DF63vC7DK" TargetMode="External"/><Relationship Id="rId57" Type="http://schemas.openxmlformats.org/officeDocument/2006/relationships/hyperlink" Target="consultantplus://offline/ref=AB06F9AEF9C01F135AE8E6D7FBF10BDE1FCDF6ABB3F9E3F8C17FE49CEB564E8FE60A321EEC0623E481589280FAN5w8J" TargetMode="External"/><Relationship Id="rId61" Type="http://schemas.openxmlformats.org/officeDocument/2006/relationships/hyperlink" Target="consultantplus://offline/ref=B5E8411DDCFD0945EDD7E89256A6FF9E8215786F00BA1005B99DF0086EFBDC30E99EE1ABE2172EA08B19958836372512F08538j7l3H" TargetMode="External"/><Relationship Id="rId10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9" Type="http://schemas.openxmlformats.org/officeDocument/2006/relationships/hyperlink" Target="consultantplus://offline/ref=287AB200088EA3AF55FE54CBD9C02D54A3CB35E2E1941BAF4946D198A4C3141E423FCE8F4596ACDC8A1B3E8716C8343DEF922DE412f3lAJ" TargetMode="External"/><Relationship Id="rId31" Type="http://schemas.openxmlformats.org/officeDocument/2006/relationships/hyperlink" Target="consultantplus://offline/ref=F2840C76258594A1DCE14EC6AFEF72DB62D480ADA3D15BDEE0C124697713A7C324582239C44D48135BB32E972BE50B98AA43008C49A3hBF3K" TargetMode="External"/><Relationship Id="rId44" Type="http://schemas.openxmlformats.org/officeDocument/2006/relationships/hyperlink" Target="consultantplus://offline/ref=9993418669648C9A98347B7B4531068D92F2B920A144AD5F9A8AE6082F995D64B0B299F8420C5FF7E77B1CB9A2A588469E87D539D3CEDC36i9lDM" TargetMode="External"/><Relationship Id="rId52" Type="http://schemas.openxmlformats.org/officeDocument/2006/relationships/hyperlink" Target="consultantplus://offline/ref=EB47FF6A90316075A5D6DA291AAC4A9EA6F92BF71CEF52214E551DB8A1D7B721FEC661E64F3556821684F35FCED5A92CBB5B9B57DF63vC7DK" TargetMode="External"/><Relationship Id="rId60" Type="http://schemas.openxmlformats.org/officeDocument/2006/relationships/hyperlink" Target="consultantplus://offline/ref=B5E8411DDCFD0945EDD7E89256A6FF9E8215786F00BA1005B99DF0086EFBDC30FB9EB9A4E94A61E4D70A97812Aj3l7H" TargetMode="External"/><Relationship Id="rId65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97329B0320F1266C119A8BCBD632A5444E5A97F145876FE10E53BD61ABA1AA440F8CBDD3285D0FE8148B3DF5h1rDK" TargetMode="External"/><Relationship Id="rId14" Type="http://schemas.openxmlformats.org/officeDocument/2006/relationships/hyperlink" Target="consultantplus://offline/ref=D2CFE1229D5C1BF32BE59B1CE81A9A31BD52321ED8965575F8D9BE2C28135B3FD5DD1AA1EFE0C6E890F99768A1D6806843C365EC66zFx6K" TargetMode="External"/><Relationship Id="rId22" Type="http://schemas.openxmlformats.org/officeDocument/2006/relationships/hyperlink" Target="consultantplus://offline/ref=1F57FAAE68533C077DDE5A9D767A2881785D26DF4447776432AB738FEA880CC269E3BD493D0372C55206A22228078B9641088BF7b2D8G" TargetMode="External"/><Relationship Id="rId27" Type="http://schemas.openxmlformats.org/officeDocument/2006/relationships/hyperlink" Target="consultantplus://offline/ref=12150F4246EB07B4A9EAA9DF6B24627B63DE6EBF82C8B051013F7CA51740317D46D5CF6E08AADFFC991C83DB6222457B040D61F9ECuER9L" TargetMode="External"/><Relationship Id="rId30" Type="http://schemas.openxmlformats.org/officeDocument/2006/relationships/hyperlink" Target="consultantplus://offline/ref=04122E92A56649E757139EA31A504D6DC963EC69C342DC9220A15196A2F201D3A24C270E6DF52642874EFF63602443BB4BD07B5CC58D5F9BUFvBJ" TargetMode="External"/><Relationship Id="rId35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43" Type="http://schemas.openxmlformats.org/officeDocument/2006/relationships/hyperlink" Target="consultantplus://offline/ref=4FF08E34827A4719093CD9A2F29F5BD487BEE11920AAC5FDDFAB72EA0DEF5B8A3069637A56592F56332F38047E336BE7CD64B23021D51DM" TargetMode="External"/><Relationship Id="rId48" Type="http://schemas.openxmlformats.org/officeDocument/2006/relationships/hyperlink" Target="consultantplus://offline/ref=EB47FF6A90316075A5D6DA291AAC4A9EA6F92BF71CEF52214E551DB8A1D7B721FEC661E24D33578942DEE35B8780A032BF4C855CC163CDFAvB74K" TargetMode="External"/><Relationship Id="rId56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64" Type="http://schemas.openxmlformats.org/officeDocument/2006/relationships/hyperlink" Target="consultantplus://offline/ref=B5E8411DDCFD0945EDD7E89256A6FF9E8215786F00BA1005B99DF0086EFBDC30E99EE1A8E9437FE5D81FC1D06C62210CFB9B3A7A106B406FjDl0H" TargetMode="External"/><Relationship Id="rId69" Type="http://schemas.openxmlformats.org/officeDocument/2006/relationships/hyperlink" Target="consultantplus://offline/ref=43325AAC30BFBAF3696F7AEEDA16BBF5429F7EA77E60BBB10E0F9D1F8BBB57C441331AA42F4167667BF1C23314262F7985F1AF400ACEF0ECE6zAH" TargetMode="External"/><Relationship Id="rId8" Type="http://schemas.openxmlformats.org/officeDocument/2006/relationships/hyperlink" Target="consultantplus://offline/ref=1E79C41A8418B85C0FD2FC9087215F8E9BEA3F765F781E4797845DC1E2DC6C3C1837DEB8AFC8EB8D162ECC10C566E23EBB9F82B5F95E15EAv0i0K" TargetMode="External"/><Relationship Id="rId51" Type="http://schemas.openxmlformats.org/officeDocument/2006/relationships/hyperlink" Target="consultantplus://offline/ref=EB47FF6A90316075A5D6DA291AAC4A9EA6F92BF71CEF52214E551DB8A1D7B721FEC661E64F3551821684F35FCED5A92CBB5B9B57DF63vC7DK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29E77D1F55EE110F119BABE8D8EECF7286D3EF45EFBC0537F70FAF4FCF5D2DA39544E89ACB60CFC456F49E366E28FDDA68541A0DD163844DV3F2M" TargetMode="External"/><Relationship Id="rId17" Type="http://schemas.openxmlformats.org/officeDocument/2006/relationships/hyperlink" Target="consultantplus://offline/ref=D2CFE1229D5C1BF32BE59B1CE81A9A31BD52321ED8965575F8D9BE2C28135B3FD5DD1AA0E8E6C6E890F99768A1D6806843C365EC66zFx6K" TargetMode="External"/><Relationship Id="rId25" Type="http://schemas.openxmlformats.org/officeDocument/2006/relationships/hyperlink" Target="consultantplus://offline/ref=38591627A4F222E48FA093237A2BF454361F16B41690C5B30D13394A3090D5B71BD25D4EAF356C1BA5B458AEC1B7DA8243D7D4809D7F5DH" TargetMode="External"/><Relationship Id="rId33" Type="http://schemas.openxmlformats.org/officeDocument/2006/relationships/hyperlink" Target="http://slakbashadm.ru/" TargetMode="External"/><Relationship Id="rId38" Type="http://schemas.openxmlformats.org/officeDocument/2006/relationships/hyperlink" Target="consultantplus://offline/ref=2272A138882777DF4545946C056AD523ABBC74A52B081AB6784A5376C467A656610109C41D780B1F7D8EB7C83CA68E805BFC2B1D28E68299E6C27B75E670K" TargetMode="External"/><Relationship Id="rId46" Type="http://schemas.openxmlformats.org/officeDocument/2006/relationships/hyperlink" Target="consultantplus://offline/ref=EB47FF6A90316075A5D6DA291AAC4A9EA6F92BF71CEF52214E551DB8A1D7B721FEC661E24B3357821684F35FCED5A92CBB5B9B57DF63vC7DK" TargetMode="External"/><Relationship Id="rId59" Type="http://schemas.openxmlformats.org/officeDocument/2006/relationships/hyperlink" Target="consultantplus://offline/ref=3DDA8E3AE68A3CB700D4A334094652B1F9ECFEB15EC0F53BD02CA73CBB4801552A932BFA6C4535323F9F66EDFFB5FD20009D1654C1143EBCE0r9J" TargetMode="External"/><Relationship Id="rId67" Type="http://schemas.openxmlformats.org/officeDocument/2006/relationships/hyperlink" Target="consultantplus://offline/ref=B5E8411DDCFD0945EDD7E89256A6FF9E8215786F00BA1005B99DF0086EFBDC30E99EE1A8E9437FE5D91FC1D06C62210CFB9B3A7A106B406FjDl0H" TargetMode="External"/><Relationship Id="rId20" Type="http://schemas.openxmlformats.org/officeDocument/2006/relationships/hyperlink" Target="consultantplus://offline/ref=B26B6A6E073857D0C774869730DC7E8583C17B08ECE454E83B571511A596C4FCC3BC15729B75C1886FB6EFB06A93EF80A2D2987527A98688I0oCJ" TargetMode="External"/><Relationship Id="rId41" Type="http://schemas.openxmlformats.org/officeDocument/2006/relationships/hyperlink" Target="consultantplus://offline/ref=2272A138882777DF4545946C056AD523ABBC74A52B081AB6784A5376C467A656610109C41D780B1F7D8EB4CA3AA68E805BFC2B1D28E68299E6C27B75E670K" TargetMode="External"/><Relationship Id="rId54" Type="http://schemas.openxmlformats.org/officeDocument/2006/relationships/hyperlink" Target="consultantplus://offline/ref=EB47FF6A90316075A5D6DA291AAC4A9EA6F92BF71CEF52214E551DB8A1D7B721FEC661E24D32548B46DEE35B8780A032BF4C855CC163CDFAvB74K" TargetMode="External"/><Relationship Id="rId62" Type="http://schemas.openxmlformats.org/officeDocument/2006/relationships/hyperlink" Target="consultantplus://offline/ref=B5E8411DDCFD0945EDD7E89256A6FF9E8215786F00BA1005B99DF0086EFBDC30E99EE1A8E9437FE0DC1FC1D06C62210CFB9B3A7A106B406FjDl0H" TargetMode="External"/><Relationship Id="rId70" Type="http://schemas.openxmlformats.org/officeDocument/2006/relationships/hyperlink" Target="consultantplus://offline/ref=43325AAC30BFBAF3696F7AEEDA16BBF5429F7EA77E60BBB10E0F9D1F8BBB57C441331AA42F41676578F1C23314262F7985F1AF400ACEF0ECE6zA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11</Pages>
  <Words>6799</Words>
  <Characters>38755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71</cp:revision>
  <cp:lastPrinted>2020-09-10T09:59:00Z</cp:lastPrinted>
  <dcterms:created xsi:type="dcterms:W3CDTF">2020-08-21T07:18:00Z</dcterms:created>
  <dcterms:modified xsi:type="dcterms:W3CDTF">2020-09-10T10:12:00Z</dcterms:modified>
</cp:coreProperties>
</file>