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108C2" w:rsidRDefault="00F108C2" w:rsidP="005F2B0F">
      <w:pPr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F7ACB" w:rsidRPr="00BF7ACB" w:rsidRDefault="00BF7ACB" w:rsidP="00BF7ACB">
      <w:pPr>
        <w:framePr w:w="4272" w:wrap="auto" w:vAnchor="page" w:hAnchor="page" w:x="871" w:y="811"/>
        <w:autoSpaceDE w:val="0"/>
        <w:autoSpaceDN w:val="0"/>
        <w:adjustRightInd w:val="0"/>
        <w:spacing w:line="268" w:lineRule="exac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7ACB">
        <w:rPr>
          <w:rFonts w:ascii="Arial" w:hAnsi="Arial" w:cs="Arial"/>
          <w:b/>
          <w:bCs/>
          <w:sz w:val="24"/>
          <w:szCs w:val="24"/>
        </w:rPr>
        <w:t>Б</w:t>
      </w:r>
      <w:r w:rsidRPr="00BF7ACB">
        <w:rPr>
          <w:rFonts w:ascii="Times New Roman" w:hAnsi="Times New Roman" w:cs="Times New Roman"/>
          <w:b/>
          <w:bCs/>
          <w:sz w:val="24"/>
          <w:szCs w:val="24"/>
        </w:rPr>
        <w:t xml:space="preserve">AШКОРТОСТАН РЕСПУБЛИКAhЫ БӘЛӘБӘЙ РАЙОНЫ </w:t>
      </w:r>
    </w:p>
    <w:p w:rsidR="00BF7ACB" w:rsidRPr="00BF7ACB" w:rsidRDefault="00BF7ACB" w:rsidP="00BF7ACB">
      <w:pPr>
        <w:framePr w:w="4272" w:wrap="auto" w:vAnchor="page" w:hAnchor="page" w:x="871" w:y="811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7ACB">
        <w:rPr>
          <w:rFonts w:ascii="Times New Roman" w:hAnsi="Times New Roman" w:cs="Times New Roman"/>
          <w:b/>
          <w:sz w:val="24"/>
          <w:szCs w:val="24"/>
        </w:rPr>
        <w:t>Муниципаль районынын</w:t>
      </w:r>
    </w:p>
    <w:p w:rsidR="00BF7ACB" w:rsidRPr="00BF7ACB" w:rsidRDefault="00BF7ACB" w:rsidP="00BF7ACB">
      <w:pPr>
        <w:framePr w:w="4272" w:wrap="auto" w:vAnchor="page" w:hAnchor="page" w:x="871" w:y="811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7ACB">
        <w:rPr>
          <w:rFonts w:ascii="Times New Roman" w:hAnsi="Times New Roman" w:cs="Times New Roman"/>
          <w:b/>
          <w:sz w:val="24"/>
          <w:szCs w:val="24"/>
        </w:rPr>
        <w:t>Ыçлакбаш ауыл советы</w:t>
      </w:r>
    </w:p>
    <w:p w:rsidR="00BF7ACB" w:rsidRPr="00BF7ACB" w:rsidRDefault="00BF7ACB" w:rsidP="00BF7ACB">
      <w:pPr>
        <w:framePr w:w="4272" w:wrap="auto" w:vAnchor="page" w:hAnchor="page" w:x="871" w:y="811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7ACB">
        <w:rPr>
          <w:rFonts w:ascii="Times New Roman" w:hAnsi="Times New Roman" w:cs="Times New Roman"/>
          <w:b/>
          <w:sz w:val="24"/>
          <w:szCs w:val="24"/>
        </w:rPr>
        <w:t>ауыл биләмәhе Хакимиәте</w:t>
      </w:r>
    </w:p>
    <w:p w:rsidR="00BF7ACB" w:rsidRPr="00BF7ACB" w:rsidRDefault="00BF7ACB" w:rsidP="00BF7ACB">
      <w:pPr>
        <w:framePr w:w="4061" w:wrap="auto" w:vAnchor="page" w:hAnchor="page" w:x="7381" w:y="811"/>
        <w:autoSpaceDE w:val="0"/>
        <w:autoSpaceDN w:val="0"/>
        <w:adjustRightInd w:val="0"/>
        <w:spacing w:line="268" w:lineRule="exact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F7ACB">
        <w:rPr>
          <w:rFonts w:ascii="Times New Roman" w:hAnsi="Times New Roman" w:cs="Times New Roman"/>
          <w:b/>
          <w:sz w:val="24"/>
          <w:szCs w:val="24"/>
        </w:rPr>
        <w:t>Администрация Сельского поселения Слакбашевский  сельсовет Муниципального района</w:t>
      </w:r>
    </w:p>
    <w:p w:rsidR="00BF7ACB" w:rsidRPr="00BF7ACB" w:rsidRDefault="00BF7ACB" w:rsidP="00BF7ACB">
      <w:pPr>
        <w:framePr w:w="4061" w:wrap="auto" w:vAnchor="page" w:hAnchor="page" w:x="7381" w:y="811"/>
        <w:autoSpaceDE w:val="0"/>
        <w:autoSpaceDN w:val="0"/>
        <w:adjustRightInd w:val="0"/>
        <w:spacing w:line="268" w:lineRule="exact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7ACB">
        <w:rPr>
          <w:rFonts w:ascii="Times New Roman" w:hAnsi="Times New Roman" w:cs="Times New Roman"/>
          <w:b/>
          <w:bCs/>
          <w:sz w:val="24"/>
          <w:szCs w:val="24"/>
        </w:rPr>
        <w:t xml:space="preserve">БЕЛЕБЕЕВСКИЙ   РАЙОН </w:t>
      </w:r>
      <w:r w:rsidRPr="00BF7ACB">
        <w:rPr>
          <w:rFonts w:ascii="Times New Roman" w:hAnsi="Times New Roman" w:cs="Times New Roman"/>
          <w:b/>
          <w:sz w:val="24"/>
          <w:szCs w:val="24"/>
        </w:rPr>
        <w:t xml:space="preserve">РЕСПУБЛИКИ </w:t>
      </w:r>
      <w:r w:rsidRPr="00BF7ACB">
        <w:rPr>
          <w:rFonts w:ascii="Times New Roman" w:hAnsi="Times New Roman" w:cs="Times New Roman"/>
          <w:b/>
          <w:bCs/>
          <w:sz w:val="24"/>
          <w:szCs w:val="24"/>
        </w:rPr>
        <w:t>БАШКОРТОСТАН</w:t>
      </w:r>
    </w:p>
    <w:p w:rsidR="00BF7ACB" w:rsidRPr="00BF7ACB" w:rsidRDefault="00BF7ACB" w:rsidP="00BF7ACB">
      <w:pPr>
        <w:framePr w:wrap="auto" w:vAnchor="page" w:hAnchor="page" w:x="5532" w:y="672"/>
        <w:autoSpaceDE w:val="0"/>
        <w:autoSpaceDN w:val="0"/>
        <w:adjustRightInd w:val="0"/>
        <w:rPr>
          <w:rFonts w:ascii="Times New Roman" w:hAnsi="Times New Roman" w:cs="Times New Roman"/>
          <w:sz w:val="24"/>
          <w:szCs w:val="24"/>
        </w:rPr>
      </w:pPr>
      <w:r w:rsidRPr="00BF7AC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71550" cy="1000125"/>
            <wp:effectExtent l="1905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00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7ACB" w:rsidRPr="00BF7ACB" w:rsidRDefault="00BF7ACB" w:rsidP="00BF7ACB">
      <w:pPr>
        <w:pStyle w:val="ab"/>
        <w:rPr>
          <w:rFonts w:ascii="Times New Roman" w:hAnsi="Times New Roman" w:cs="Times New Roman"/>
          <w:b/>
        </w:rPr>
      </w:pPr>
      <w:r w:rsidRPr="00BF7ACB">
        <w:rPr>
          <w:rFonts w:ascii="Times New Roman" w:hAnsi="Times New Roman" w:cs="Times New Roman"/>
          <w:b/>
        </w:rPr>
        <w:t xml:space="preserve">     __________________________________________________________________</w:t>
      </w:r>
    </w:p>
    <w:p w:rsidR="00BF7ACB" w:rsidRPr="00BF7ACB" w:rsidRDefault="00BF7ACB" w:rsidP="00BF7ACB">
      <w:pPr>
        <w:pStyle w:val="ab"/>
        <w:rPr>
          <w:rFonts w:ascii="Times New Roman" w:hAnsi="Times New Roman" w:cs="Times New Roman"/>
          <w:b/>
        </w:rPr>
      </w:pPr>
      <w:r w:rsidRPr="00BF7ACB">
        <w:rPr>
          <w:rFonts w:ascii="Times New Roman" w:hAnsi="Times New Roman" w:cs="Times New Roman"/>
          <w:b/>
        </w:rPr>
        <w:t xml:space="preserve">      </w:t>
      </w:r>
    </w:p>
    <w:p w:rsidR="005F2B0F" w:rsidRPr="00BF7ACB" w:rsidRDefault="00BF7ACB" w:rsidP="00BF7ACB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F7AC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F2B0F" w:rsidRPr="00BF7ACB">
        <w:rPr>
          <w:rFonts w:ascii="Times New Roman" w:hAnsi="Times New Roman" w:cs="Times New Roman"/>
          <w:b/>
          <w:sz w:val="28"/>
          <w:szCs w:val="28"/>
          <w:lang w:val="ba-RU"/>
        </w:rPr>
        <w:t>КАРАР</w:t>
      </w:r>
      <w:r w:rsidR="00F108C2" w:rsidRPr="00BF7ACB">
        <w:rPr>
          <w:rFonts w:ascii="Times New Roman" w:hAnsi="Times New Roman" w:cs="Times New Roman"/>
          <w:b/>
          <w:sz w:val="28"/>
          <w:szCs w:val="28"/>
          <w:lang w:val="ba-RU"/>
        </w:rPr>
        <w:t xml:space="preserve"> </w:t>
      </w:r>
      <w:r w:rsidR="005F2B0F" w:rsidRPr="00BF7ACB">
        <w:rPr>
          <w:rFonts w:ascii="Times New Roman" w:hAnsi="Times New Roman" w:cs="Times New Roman"/>
          <w:b/>
          <w:sz w:val="28"/>
          <w:szCs w:val="28"/>
          <w:lang w:val="ba-RU"/>
        </w:rPr>
        <w:tab/>
      </w:r>
      <w:r w:rsidR="005F2B0F" w:rsidRPr="00BF7ACB">
        <w:rPr>
          <w:rFonts w:ascii="Times New Roman" w:hAnsi="Times New Roman" w:cs="Times New Roman"/>
          <w:b/>
          <w:sz w:val="28"/>
          <w:szCs w:val="28"/>
          <w:lang w:val="ba-RU"/>
        </w:rPr>
        <w:tab/>
      </w:r>
      <w:r w:rsidR="005F2B0F" w:rsidRPr="00BF7ACB">
        <w:rPr>
          <w:rFonts w:ascii="Times New Roman" w:hAnsi="Times New Roman" w:cs="Times New Roman"/>
          <w:b/>
          <w:sz w:val="28"/>
          <w:szCs w:val="28"/>
          <w:lang w:val="ba-RU"/>
        </w:rPr>
        <w:tab/>
      </w:r>
      <w:r w:rsidR="005F2B0F" w:rsidRPr="00BF7ACB">
        <w:rPr>
          <w:rFonts w:ascii="Times New Roman" w:hAnsi="Times New Roman" w:cs="Times New Roman"/>
          <w:b/>
          <w:sz w:val="28"/>
          <w:szCs w:val="28"/>
          <w:lang w:val="ba-RU"/>
        </w:rPr>
        <w:tab/>
      </w:r>
      <w:r w:rsidR="005F2B0F" w:rsidRPr="00BF7ACB">
        <w:rPr>
          <w:rFonts w:ascii="Times New Roman" w:hAnsi="Times New Roman" w:cs="Times New Roman"/>
          <w:b/>
          <w:sz w:val="28"/>
          <w:szCs w:val="28"/>
          <w:lang w:val="ba-RU"/>
        </w:rPr>
        <w:tab/>
      </w:r>
      <w:r w:rsidR="005F2B0F" w:rsidRPr="00BF7ACB">
        <w:rPr>
          <w:rFonts w:ascii="Times New Roman" w:hAnsi="Times New Roman" w:cs="Times New Roman"/>
          <w:b/>
          <w:sz w:val="28"/>
          <w:szCs w:val="28"/>
          <w:lang w:val="ba-RU"/>
        </w:rPr>
        <w:tab/>
        <w:t xml:space="preserve">     </w:t>
      </w:r>
      <w:r w:rsidR="00F108C2" w:rsidRPr="00BF7ACB">
        <w:rPr>
          <w:rFonts w:ascii="Times New Roman" w:hAnsi="Times New Roman" w:cs="Times New Roman"/>
          <w:b/>
          <w:sz w:val="28"/>
          <w:szCs w:val="28"/>
          <w:lang w:val="ba-RU"/>
        </w:rPr>
        <w:t xml:space="preserve">   </w:t>
      </w:r>
      <w:r w:rsidR="005F2B0F" w:rsidRPr="00BF7ACB">
        <w:rPr>
          <w:rFonts w:ascii="Times New Roman" w:hAnsi="Times New Roman" w:cs="Times New Roman"/>
          <w:b/>
          <w:sz w:val="28"/>
          <w:szCs w:val="28"/>
          <w:lang w:val="ba-RU"/>
        </w:rPr>
        <w:t>ПОСТАНОВЛЕНИЕ</w:t>
      </w:r>
    </w:p>
    <w:p w:rsidR="00BF7ACB" w:rsidRDefault="00BF7ACB" w:rsidP="00BF7ACB">
      <w:pPr>
        <w:jc w:val="both"/>
        <w:rPr>
          <w:rFonts w:ascii="Times New Roman" w:hAnsi="Times New Roman"/>
          <w:b/>
          <w:sz w:val="28"/>
          <w:szCs w:val="28"/>
        </w:rPr>
      </w:pPr>
      <w:r w:rsidRPr="00BF7ACB">
        <w:rPr>
          <w:rFonts w:ascii="Times New Roman" w:hAnsi="Times New Roman" w:cs="Times New Roman"/>
          <w:b/>
          <w:sz w:val="28"/>
          <w:szCs w:val="28"/>
        </w:rPr>
        <w:t xml:space="preserve">«31» декабрь  2019й.                       № 63        </w:t>
      </w:r>
      <w:r w:rsidRPr="00BF7ACB">
        <w:rPr>
          <w:rFonts w:ascii="Times New Roman" w:hAnsi="Times New Roman" w:cs="Times New Roman"/>
          <w:b/>
          <w:sz w:val="28"/>
          <w:szCs w:val="28"/>
        </w:rPr>
        <w:tab/>
      </w:r>
      <w:r w:rsidRPr="00BF7ACB">
        <w:rPr>
          <w:rFonts w:ascii="Times New Roman" w:hAnsi="Times New Roman" w:cs="Times New Roman"/>
          <w:b/>
          <w:sz w:val="28"/>
          <w:szCs w:val="28"/>
        </w:rPr>
        <w:tab/>
        <w:t xml:space="preserve">«31» декабря 2019г.     </w:t>
      </w:r>
      <w:r>
        <w:rPr>
          <w:b/>
          <w:sz w:val="28"/>
          <w:szCs w:val="28"/>
        </w:rPr>
        <w:t xml:space="preserve">                                                         </w:t>
      </w:r>
      <w:r>
        <w:rPr>
          <w:sz w:val="28"/>
          <w:szCs w:val="28"/>
        </w:rPr>
        <w:t xml:space="preserve">   </w:t>
      </w:r>
    </w:p>
    <w:p w:rsidR="00BF7ACB" w:rsidRDefault="00BF7ACB" w:rsidP="00BF7ACB">
      <w:pPr>
        <w:jc w:val="center"/>
        <w:rPr>
          <w:rFonts w:cs="Times New Roman"/>
          <w:b/>
          <w:color w:val="3A4256"/>
          <w:sz w:val="28"/>
          <w:szCs w:val="28"/>
          <w:shd w:val="clear" w:color="auto" w:fill="FFFFFF"/>
        </w:rPr>
      </w:pPr>
    </w:p>
    <w:p w:rsidR="00511464" w:rsidRPr="00511464" w:rsidRDefault="00511464" w:rsidP="005114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14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 утверждении порядка и условий предоставления </w:t>
      </w:r>
    </w:p>
    <w:p w:rsidR="00511464" w:rsidRPr="00511464" w:rsidRDefault="00511464" w:rsidP="005114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14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иных межбюджетных трансфертов из бюджета </w:t>
      </w:r>
    </w:p>
    <w:p w:rsidR="00511464" w:rsidRPr="00511464" w:rsidRDefault="00511464" w:rsidP="005114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14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сельского поселения </w:t>
      </w:r>
      <w:r w:rsidR="009E3B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Слакбашевский </w:t>
      </w:r>
      <w:r w:rsidRPr="005114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сельсовет </w:t>
      </w:r>
    </w:p>
    <w:p w:rsidR="00511464" w:rsidRPr="00511464" w:rsidRDefault="00511464" w:rsidP="005114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14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муниципального района </w:t>
      </w:r>
      <w:r w:rsidR="00F108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Белебеевский</w:t>
      </w:r>
      <w:r w:rsidRPr="005114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</w:t>
      </w:r>
    </w:p>
    <w:p w:rsidR="00511464" w:rsidRPr="00511464" w:rsidRDefault="00511464" w:rsidP="0051146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14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Республики Башкортостан</w:t>
      </w:r>
      <w:r w:rsidR="00F108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114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бюджету муниципального района </w:t>
      </w:r>
      <w:r w:rsidR="00F108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Белебеевский</w:t>
      </w:r>
      <w:r w:rsidRPr="005114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</w:t>
      </w:r>
      <w:r w:rsidR="00F108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5114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Республики Башкортостан</w:t>
      </w:r>
    </w:p>
    <w:p w:rsidR="00511464" w:rsidRPr="00511464" w:rsidRDefault="00511464" w:rsidP="005114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464" w:rsidRPr="00511464" w:rsidRDefault="00511464" w:rsidP="005114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464" w:rsidRPr="00511464" w:rsidRDefault="00511464" w:rsidP="00F108C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со статьей 142.5 Бюджетного кодекса Российской Федерации, Федеральным законом от 06.10.2003г. № 131-ФЗ «Об общих принципах организации местного самоуправления в Российской Федерации» и в соответствии с Законом Республики Башкортостан «О межбюджетных отношениях в Республике Башкортостан»</w:t>
      </w:r>
    </w:p>
    <w:p w:rsidR="00511464" w:rsidRPr="00511464" w:rsidRDefault="00511464" w:rsidP="0051146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464" w:rsidRPr="00511464" w:rsidRDefault="00511464" w:rsidP="0051146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ПОСТАНОВЛЯЮ:</w:t>
      </w:r>
    </w:p>
    <w:p w:rsidR="00511464" w:rsidRPr="00511464" w:rsidRDefault="00511464" w:rsidP="00511464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464" w:rsidRPr="00511464" w:rsidRDefault="00F108C2" w:rsidP="00F108C2">
      <w:pPr>
        <w:tabs>
          <w:tab w:val="left" w:pos="709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прилагаемый порядок и условия предоставления иных межбюджетных трансфертов из бюджета сельского поселения </w:t>
      </w:r>
      <w:r w:rsidR="009E3B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Слакбашевский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бюджету муниципального района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Башкортостан.</w:t>
      </w:r>
    </w:p>
    <w:p w:rsidR="00511464" w:rsidRPr="00511464" w:rsidRDefault="00511464" w:rsidP="0051146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464" w:rsidRPr="00511464" w:rsidRDefault="00F108C2" w:rsidP="00511464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Настоящее </w:t>
      </w:r>
      <w:r w:rsidR="009D51E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постановление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вступает в силу с момента его подписания.</w:t>
      </w:r>
    </w:p>
    <w:p w:rsidR="00511464" w:rsidRPr="00511464" w:rsidRDefault="00511464" w:rsidP="005114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464" w:rsidRPr="00511464" w:rsidRDefault="00511464" w:rsidP="005114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464" w:rsidRPr="00511464" w:rsidRDefault="00511464" w:rsidP="005114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464" w:rsidRPr="00511464" w:rsidRDefault="00511464" w:rsidP="005114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</w:t>
      </w:r>
      <w:r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сельского поселения                                </w:t>
      </w:r>
      <w:r w:rsidR="00BF7ACB">
        <w:rPr>
          <w:rFonts w:ascii="Times New Roman" w:eastAsia="Times New Roman" w:hAnsi="Times New Roman" w:cs="Times New Roman"/>
          <w:sz w:val="28"/>
          <w:szCs w:val="28"/>
          <w:lang w:eastAsia="ru-RU"/>
        </w:rPr>
        <w:t>В.А.Петров</w:t>
      </w:r>
      <w:r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</w:p>
    <w:p w:rsidR="00511464" w:rsidRDefault="00511464" w:rsidP="005114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2C1B" w:rsidRDefault="00D12C1B" w:rsidP="005114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2C1B" w:rsidRDefault="00D12C1B" w:rsidP="005114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2C1B" w:rsidRDefault="00D12C1B" w:rsidP="005114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2C1B" w:rsidRDefault="00D12C1B" w:rsidP="005114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12C1B" w:rsidRDefault="00D12C1B" w:rsidP="005114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3944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9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108C2" w:rsidRDefault="00F108C2" w:rsidP="005114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464" w:rsidRDefault="00511464" w:rsidP="005114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464" w:rsidRDefault="00511464" w:rsidP="005114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464" w:rsidRPr="00511464" w:rsidRDefault="00511464" w:rsidP="005114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464" w:rsidRPr="00511464" w:rsidRDefault="00511464" w:rsidP="00511464">
      <w:pPr>
        <w:spacing w:after="0" w:line="240" w:lineRule="auto"/>
        <w:ind w:left="5528" w:hanging="99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46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Приложение</w:t>
      </w:r>
    </w:p>
    <w:p w:rsidR="00511464" w:rsidRPr="00511464" w:rsidRDefault="00511464" w:rsidP="00511464">
      <w:pPr>
        <w:spacing w:after="0" w:line="240" w:lineRule="auto"/>
        <w:ind w:left="453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4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 </w:t>
      </w:r>
      <w:r w:rsidR="009D51E0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постановлению Администрации</w:t>
      </w:r>
      <w:r w:rsidRPr="005114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сельского поселения </w:t>
      </w:r>
      <w:r w:rsidR="009E3BFC" w:rsidRPr="009E3BFC">
        <w:rPr>
          <w:rFonts w:ascii="Times New Roman" w:eastAsia="Times New Roman" w:hAnsi="Times New Roman" w:cs="Times New Roman"/>
          <w:sz w:val="24"/>
          <w:szCs w:val="24"/>
          <w:lang w:eastAsia="ru-RU"/>
        </w:rPr>
        <w:t>Слакбашевский</w:t>
      </w:r>
      <w:r w:rsidRPr="005114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 муниципального района </w:t>
      </w:r>
      <w:r w:rsidR="00F108C2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Белебеевский</w:t>
      </w:r>
      <w:r w:rsidRPr="005114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район Республики Башкортостан</w:t>
      </w:r>
    </w:p>
    <w:p w:rsidR="00511464" w:rsidRPr="00511464" w:rsidRDefault="00511464" w:rsidP="00511464">
      <w:pPr>
        <w:spacing w:after="0" w:line="240" w:lineRule="auto"/>
        <w:ind w:left="5528" w:hanging="99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114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</w:t>
      </w:r>
      <w:r w:rsidR="00F108C2">
        <w:rPr>
          <w:rFonts w:ascii="Times New Roman" w:eastAsia="Times New Roman" w:hAnsi="Times New Roman" w:cs="Times New Roman"/>
          <w:sz w:val="24"/>
          <w:szCs w:val="24"/>
          <w:lang w:eastAsia="ru-RU"/>
        </w:rPr>
        <w:t>«</w:t>
      </w:r>
      <w:r w:rsidR="00BF7ACB">
        <w:rPr>
          <w:rFonts w:ascii="Times New Roman" w:eastAsia="Times New Roman" w:hAnsi="Times New Roman" w:cs="Times New Roman"/>
          <w:sz w:val="24"/>
          <w:szCs w:val="24"/>
          <w:lang w:eastAsia="ru-RU"/>
        </w:rPr>
        <w:t>31</w:t>
      </w:r>
      <w:r w:rsidR="00F108C2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BF7ACB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декабря</w:t>
      </w:r>
      <w:r w:rsidRPr="005114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</w:t>
      </w:r>
      <w:r w:rsidR="00BF7ACB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Pr="0051146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г. № </w:t>
      </w:r>
      <w:bookmarkStart w:id="0" w:name="_GoBack"/>
      <w:bookmarkEnd w:id="0"/>
      <w:r w:rsidR="00BF7ACB">
        <w:rPr>
          <w:rFonts w:ascii="Times New Roman" w:eastAsia="Times New Roman" w:hAnsi="Times New Roman" w:cs="Times New Roman"/>
          <w:sz w:val="24"/>
          <w:szCs w:val="24"/>
          <w:lang w:eastAsia="ru-RU"/>
        </w:rPr>
        <w:t>63</w:t>
      </w:r>
    </w:p>
    <w:p w:rsidR="00511464" w:rsidRPr="00511464" w:rsidRDefault="00511464" w:rsidP="00511464">
      <w:pPr>
        <w:spacing w:after="0" w:line="240" w:lineRule="auto"/>
        <w:ind w:left="5528" w:hanging="99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464" w:rsidRPr="00511464" w:rsidRDefault="00511464" w:rsidP="00511464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11464" w:rsidRPr="00511464" w:rsidRDefault="00511464" w:rsidP="005114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14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Порядок и условия предоставления иных межбюджетных трансфертов из бюджета сельского поселения </w:t>
      </w:r>
      <w:r w:rsidR="009E3BFC" w:rsidRPr="009E3BF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Слакбашевский </w:t>
      </w:r>
      <w:r w:rsidRPr="005114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сельсовет муниципального района </w:t>
      </w:r>
      <w:r w:rsidR="00F108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Белебеевский</w:t>
      </w:r>
      <w:r w:rsidRPr="005114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 Республики Башкортостан бюджету муниципального района </w:t>
      </w:r>
      <w:r w:rsidR="00F108C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Белебеевский</w:t>
      </w:r>
      <w:r w:rsidRPr="005114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район Республики Башкортостан</w:t>
      </w:r>
    </w:p>
    <w:p w:rsidR="00511464" w:rsidRPr="00511464" w:rsidRDefault="00511464" w:rsidP="005114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1464" w:rsidRPr="00511464" w:rsidRDefault="00511464" w:rsidP="00511464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14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Общие положения</w:t>
      </w:r>
    </w:p>
    <w:p w:rsidR="00511464" w:rsidRPr="00511464" w:rsidRDefault="00511464" w:rsidP="0051146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11464" w:rsidRPr="00511464" w:rsidRDefault="00511464" w:rsidP="00511464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Настоящий порядок и условия предоставления иных межбюджетных трансфертов из бюджета сельского поселения </w:t>
      </w:r>
      <w:r w:rsidR="009E3BFC" w:rsidRPr="009E3BF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Слакбашевский</w:t>
      </w:r>
      <w:r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r w:rsidR="00F108C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r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(далее - бюджет сельского поселения) бюджету муниципального района </w:t>
      </w:r>
      <w:r w:rsidR="00F108C2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r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(далее – бюджет муниципального района) определяют механизм и условия предоставления иных межбюджетных трансфертов из бюджета сельского поселения бюджету муниципального района.</w:t>
      </w:r>
    </w:p>
    <w:p w:rsidR="00511464" w:rsidRPr="00511464" w:rsidRDefault="00511464" w:rsidP="00511464">
      <w:pPr>
        <w:spacing w:after="0" w:line="240" w:lineRule="auto"/>
        <w:ind w:firstLine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464" w:rsidRPr="00511464" w:rsidRDefault="00511464" w:rsidP="00511464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14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Условия предоставления иных межбюджетных трансфертов</w:t>
      </w:r>
    </w:p>
    <w:p w:rsidR="00511464" w:rsidRPr="00511464" w:rsidRDefault="00511464" w:rsidP="0051146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464" w:rsidRPr="00511464" w:rsidRDefault="00511464" w:rsidP="00511464">
      <w:pPr>
        <w:numPr>
          <w:ilvl w:val="1"/>
          <w:numId w:val="1"/>
        </w:numPr>
        <w:spacing w:after="0" w:line="240" w:lineRule="auto"/>
        <w:ind w:left="993" w:hanging="567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Иные межбюджетные трансферты из бюджета сельского поселения, </w:t>
      </w:r>
    </w:p>
    <w:p w:rsidR="00511464" w:rsidRPr="00511464" w:rsidRDefault="00511464" w:rsidP="005114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>входящего в состав муниципального района, бюджету муниципального района предоставляются в следующих случаях:</w:t>
      </w:r>
    </w:p>
    <w:p w:rsidR="00511464" w:rsidRPr="00511464" w:rsidRDefault="00F108C2" w:rsidP="00F108C2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1) 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передаче району части полномочий  сельского поселения, входящего в состав муниципального района, по решению вопросов местного значения;</w:t>
      </w:r>
    </w:p>
    <w:p w:rsidR="00511464" w:rsidRPr="00511464" w:rsidRDefault="00F108C2" w:rsidP="00F108C2">
      <w:pPr>
        <w:spacing w:after="0" w:line="240" w:lineRule="auto"/>
        <w:ind w:firstLine="360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2) 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иных случаях, установленных законодательством Российской Федерации, законодательством Республики Башкортостан и нормативными правовыми актами муниципального района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Башкортостан.</w:t>
      </w:r>
    </w:p>
    <w:p w:rsidR="00511464" w:rsidRPr="00511464" w:rsidRDefault="00511464" w:rsidP="00511464">
      <w:pPr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511464" w:rsidRPr="00511464" w:rsidRDefault="00511464" w:rsidP="00F108C2">
      <w:pPr>
        <w:numPr>
          <w:ilvl w:val="0"/>
          <w:numId w:val="1"/>
        </w:num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14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Порядок предоставления иных межбюджетных трансфертов</w:t>
      </w:r>
    </w:p>
    <w:p w:rsidR="00511464" w:rsidRPr="00F108C2" w:rsidRDefault="00511464" w:rsidP="00511464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511464" w:rsidRPr="00511464" w:rsidRDefault="00F108C2" w:rsidP="00F108C2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3.1. 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Решение о предоставлении иных межбюджетных трансфертов </w:t>
      </w:r>
      <w:r w:rsidR="00511464" w:rsidRPr="009D51E0">
        <w:rPr>
          <w:rFonts w:ascii="Times New Roman" w:eastAsia="Times New Roman" w:hAnsi="Times New Roman" w:cs="Times New Roman"/>
          <w:sz w:val="28"/>
          <w:szCs w:val="28"/>
          <w:lang w:eastAsia="ru-RU"/>
        </w:rPr>
        <w:t>бюджету муниципального района оформляется решением Совета сельского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поселения </w:t>
      </w:r>
      <w:r w:rsidR="009E3BFC" w:rsidRPr="009E3BF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Слакбашевский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</w:t>
      </w:r>
      <w:r w:rsidR="009D51E0">
        <w:rPr>
          <w:rFonts w:ascii="Times New Roman" w:eastAsia="Times New Roman" w:hAnsi="Times New Roman" w:cs="Times New Roman"/>
          <w:sz w:val="28"/>
          <w:szCs w:val="28"/>
          <w:lang w:eastAsia="ru-RU"/>
        </w:rPr>
        <w:t>«О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бюджете сельского поселения на очередной финансовый год и на плановый период</w:t>
      </w:r>
      <w:r w:rsidR="009D51E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также решениями Совета сельского поселения </w:t>
      </w:r>
      <w:r w:rsidR="009E3BFC" w:rsidRPr="009E3BF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Слакбашевский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района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</w:t>
      </w:r>
      <w:r w:rsidR="009D51E0">
        <w:rPr>
          <w:rFonts w:ascii="Times New Roman" w:eastAsia="Times New Roman" w:hAnsi="Times New Roman" w:cs="Times New Roman"/>
          <w:sz w:val="28"/>
          <w:szCs w:val="28"/>
          <w:lang w:eastAsia="ru-RU"/>
        </w:rPr>
        <w:t>«О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внесении изменений в бюджет сельского поселения на соответствующий год и плановый период</w:t>
      </w:r>
      <w:r w:rsidR="009D51E0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511464" w:rsidRPr="00511464" w:rsidRDefault="00F108C2" w:rsidP="00F108C2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3.2. 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Иные межбюджетные трансферты предоставляются в пределах бюджетных ассигнований и лимитов бюджетных обязательств, утвержденных сводной бюджетной росписью бюджета сельского поселения.</w:t>
      </w:r>
    </w:p>
    <w:p w:rsidR="00511464" w:rsidRPr="00511464" w:rsidRDefault="00F108C2" w:rsidP="00F108C2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3.3. 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Основанием для предоставления иных межбюджетных трансфертов бюджету муниципального района в случае, предусмотренном подпунктом 1 пункта 2.1 настоящего Порядка, являются соглашения о передаче органам местного самоуправления муниципального района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части полномочий по решению вопросов местного значения сельского поселения, утвержденные решениями Советов сельского поселения </w:t>
      </w:r>
      <w:r w:rsidR="009E3BFC" w:rsidRPr="009E3BF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Слакбашевский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и муниципального района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Башкортостан.</w:t>
      </w:r>
    </w:p>
    <w:p w:rsidR="00511464" w:rsidRPr="00511464" w:rsidRDefault="00F108C2" w:rsidP="00F108C2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3.4. 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Объем, целевое назначение, порядок и сроки предоставления иных межбюджетных трансфертов, порядок предоставления отчетности определяются в соглашении.</w:t>
      </w:r>
    </w:p>
    <w:p w:rsidR="00511464" w:rsidRPr="00511464" w:rsidRDefault="00511464" w:rsidP="00511464">
      <w:pPr>
        <w:tabs>
          <w:tab w:val="left" w:pos="993"/>
        </w:tabs>
        <w:spacing w:after="0" w:line="240" w:lineRule="auto"/>
        <w:ind w:left="426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464" w:rsidRPr="00511464" w:rsidRDefault="00511464" w:rsidP="00F108C2">
      <w:pPr>
        <w:numPr>
          <w:ilvl w:val="0"/>
          <w:numId w:val="1"/>
        </w:numPr>
        <w:tabs>
          <w:tab w:val="left" w:pos="993"/>
        </w:tabs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146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Контроль за использованием иных межбюджетных трансфертов</w:t>
      </w:r>
    </w:p>
    <w:p w:rsidR="00511464" w:rsidRPr="00511464" w:rsidRDefault="00511464" w:rsidP="005114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1464" w:rsidRPr="00511464" w:rsidRDefault="00F108C2" w:rsidP="00F108C2">
      <w:pPr>
        <w:tabs>
          <w:tab w:val="left" w:pos="993"/>
          <w:tab w:val="left" w:pos="1418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4.1. 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 за целевым использованием иных межбюджетных трансфертов осуществляется на основании отчетов о расходовании финансовых средств, предоставляемых Администрацией муниципального района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 в Администрацию сельского поселения </w:t>
      </w:r>
      <w:r w:rsidR="009E3BFC" w:rsidRPr="009E3BFC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Слакбашевский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сельсовет муниципального района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Белебеевский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 Республики Башкортостан. Периодичность и форма предоставления отчетов определяются соглашением.</w:t>
      </w:r>
    </w:p>
    <w:p w:rsidR="00511464" w:rsidRPr="00511464" w:rsidRDefault="00F108C2" w:rsidP="00F108C2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4.2. 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>Санкционирование перечисления иных межбюджетных трансфертов осуществляется финансовым органом, исполняющим бюджет сельского поселения.</w:t>
      </w:r>
    </w:p>
    <w:p w:rsidR="00511464" w:rsidRPr="00511464" w:rsidRDefault="00F108C2" w:rsidP="00F108C2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4.3. 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Расходование средств, переданных в виде иных межбюджетных трансфертов, на цели, не предусмотренные соглашением, не допускается.</w:t>
      </w:r>
    </w:p>
    <w:p w:rsidR="00511464" w:rsidRPr="00511464" w:rsidRDefault="00F108C2" w:rsidP="00F108C2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4.4. 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Органы местного самоуправления муниципального района несут ответственность за нецелевое использование иных межбюджетных трансфертов в соответствии с законодательством Российской Федерации.</w:t>
      </w:r>
    </w:p>
    <w:p w:rsidR="00511464" w:rsidRPr="00511464" w:rsidRDefault="00F108C2" w:rsidP="00F108C2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4.5. 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 нецелевого использования иных межбюджетных трансфертов финансовые средства подлежат возврату в бюджет сельского поселения в сроки, установленные соглашением.</w:t>
      </w:r>
    </w:p>
    <w:p w:rsidR="00511464" w:rsidRPr="00511464" w:rsidRDefault="00F108C2" w:rsidP="00F108C2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4.6. 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использованные по состоянию на 1 января текущего финансового года межбюджетные трансферты, полученные в форме иных межбюджетных трансфертов, имеющих целевое назначение, подлежат возврату в доход бюджета сельского поселения, в порядке, установленном пунктом 5 статьи 242 Бюджетного кодекса Российской Федерации.</w:t>
      </w:r>
    </w:p>
    <w:p w:rsidR="00511464" w:rsidRPr="00511464" w:rsidRDefault="00F108C2" w:rsidP="00F108C2">
      <w:pPr>
        <w:tabs>
          <w:tab w:val="left" w:pos="993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  <w:t>4.7. </w:t>
      </w:r>
      <w:r w:rsidR="00511464" w:rsidRPr="00511464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случае, если неиспользованный остаток межбюджетных трансфертов, полученных в форме иных межбюджетных трансфертов, имеющих целевое назначение, не перечислен в доход бюджета, указанные средства подлежат взысканию в доход бюджета сельского поселения.</w:t>
      </w:r>
    </w:p>
    <w:p w:rsidR="00511464" w:rsidRPr="00511464" w:rsidRDefault="00511464" w:rsidP="0051146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A06E8" w:rsidRPr="005307C5" w:rsidRDefault="00511464" w:rsidP="00511464">
      <w:pPr>
        <w:tabs>
          <w:tab w:val="left" w:pos="1080"/>
        </w:tabs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Глава   </w:t>
      </w:r>
      <w:r w:rsidR="00BA7A63" w:rsidRPr="005307C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сельского поселения                               </w:t>
      </w:r>
      <w:r w:rsidR="009E3BFC">
        <w:rPr>
          <w:rFonts w:ascii="Times New Roman" w:eastAsia="Calibri" w:hAnsi="Times New Roman" w:cs="Times New Roman"/>
          <w:sz w:val="28"/>
          <w:szCs w:val="28"/>
          <w:lang w:eastAsia="ru-RU"/>
        </w:rPr>
        <w:t>В.А.Петров</w:t>
      </w:r>
      <w:r w:rsidR="00BA7A63" w:rsidRPr="005307C5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</w:t>
      </w:r>
    </w:p>
    <w:sectPr w:rsidR="00DA06E8" w:rsidRPr="005307C5" w:rsidSect="00C61CA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0CAA" w:rsidRDefault="00460CAA" w:rsidP="00575A1D">
      <w:pPr>
        <w:spacing w:after="0" w:line="240" w:lineRule="auto"/>
      </w:pPr>
      <w:r>
        <w:separator/>
      </w:r>
    </w:p>
  </w:endnote>
  <w:endnote w:type="continuationSeparator" w:id="1">
    <w:p w:rsidR="00460CAA" w:rsidRDefault="00460CAA" w:rsidP="00575A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0CAA" w:rsidRDefault="00460CAA" w:rsidP="00575A1D">
      <w:pPr>
        <w:spacing w:after="0" w:line="240" w:lineRule="auto"/>
      </w:pPr>
      <w:r>
        <w:separator/>
      </w:r>
    </w:p>
  </w:footnote>
  <w:footnote w:type="continuationSeparator" w:id="1">
    <w:p w:rsidR="00460CAA" w:rsidRDefault="00460CAA" w:rsidP="00575A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7D7AAF"/>
    <w:multiLevelType w:val="hybridMultilevel"/>
    <w:tmpl w:val="32CC45BA"/>
    <w:lvl w:ilvl="0" w:tplc="FDECDAAA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28446A99"/>
    <w:multiLevelType w:val="hybridMultilevel"/>
    <w:tmpl w:val="F9A8396A"/>
    <w:lvl w:ilvl="0" w:tplc="41BC52D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214048"/>
    <w:multiLevelType w:val="multilevel"/>
    <w:tmpl w:val="C9C88F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85059"/>
    <w:rsid w:val="00000606"/>
    <w:rsid w:val="00016B0A"/>
    <w:rsid w:val="00035EE2"/>
    <w:rsid w:val="00072F9F"/>
    <w:rsid w:val="00093DF1"/>
    <w:rsid w:val="000D0CB3"/>
    <w:rsid w:val="000E46AA"/>
    <w:rsid w:val="000F67EC"/>
    <w:rsid w:val="00131332"/>
    <w:rsid w:val="0015263E"/>
    <w:rsid w:val="00175101"/>
    <w:rsid w:val="00185059"/>
    <w:rsid w:val="00185870"/>
    <w:rsid w:val="001A0D2F"/>
    <w:rsid w:val="001A3F75"/>
    <w:rsid w:val="001C3994"/>
    <w:rsid w:val="001C3C97"/>
    <w:rsid w:val="002001D0"/>
    <w:rsid w:val="00200CBE"/>
    <w:rsid w:val="0020603B"/>
    <w:rsid w:val="002167DD"/>
    <w:rsid w:val="00225156"/>
    <w:rsid w:val="002C68AC"/>
    <w:rsid w:val="002D3222"/>
    <w:rsid w:val="003443CE"/>
    <w:rsid w:val="0034781E"/>
    <w:rsid w:val="003516E7"/>
    <w:rsid w:val="003760B7"/>
    <w:rsid w:val="003D1E24"/>
    <w:rsid w:val="003E17AE"/>
    <w:rsid w:val="00407AD9"/>
    <w:rsid w:val="00426034"/>
    <w:rsid w:val="00427D47"/>
    <w:rsid w:val="00430D79"/>
    <w:rsid w:val="00460CAA"/>
    <w:rsid w:val="0046670F"/>
    <w:rsid w:val="00480731"/>
    <w:rsid w:val="004818B8"/>
    <w:rsid w:val="004B7A35"/>
    <w:rsid w:val="004C7708"/>
    <w:rsid w:val="004E6EC7"/>
    <w:rsid w:val="004F27D4"/>
    <w:rsid w:val="00511464"/>
    <w:rsid w:val="00523DA3"/>
    <w:rsid w:val="005307C5"/>
    <w:rsid w:val="00554AFF"/>
    <w:rsid w:val="0057548A"/>
    <w:rsid w:val="00575A1D"/>
    <w:rsid w:val="005B1333"/>
    <w:rsid w:val="005B2A72"/>
    <w:rsid w:val="005F2B0F"/>
    <w:rsid w:val="0061363B"/>
    <w:rsid w:val="006166C7"/>
    <w:rsid w:val="00621975"/>
    <w:rsid w:val="00641567"/>
    <w:rsid w:val="00652F7C"/>
    <w:rsid w:val="006A6289"/>
    <w:rsid w:val="006B4FA8"/>
    <w:rsid w:val="006C3ACE"/>
    <w:rsid w:val="006E4C6A"/>
    <w:rsid w:val="0072778C"/>
    <w:rsid w:val="00754568"/>
    <w:rsid w:val="00770D96"/>
    <w:rsid w:val="00796911"/>
    <w:rsid w:val="007B1BC8"/>
    <w:rsid w:val="007E5EEA"/>
    <w:rsid w:val="00817453"/>
    <w:rsid w:val="008233AB"/>
    <w:rsid w:val="00865D2B"/>
    <w:rsid w:val="00890D52"/>
    <w:rsid w:val="008E6097"/>
    <w:rsid w:val="0090367B"/>
    <w:rsid w:val="00937470"/>
    <w:rsid w:val="00942010"/>
    <w:rsid w:val="00951C1B"/>
    <w:rsid w:val="00973434"/>
    <w:rsid w:val="009951A7"/>
    <w:rsid w:val="009C5420"/>
    <w:rsid w:val="009D51E0"/>
    <w:rsid w:val="009E3BFC"/>
    <w:rsid w:val="00A02819"/>
    <w:rsid w:val="00A02BFB"/>
    <w:rsid w:val="00A242D4"/>
    <w:rsid w:val="00A36765"/>
    <w:rsid w:val="00A570E2"/>
    <w:rsid w:val="00A7007A"/>
    <w:rsid w:val="00AA48BF"/>
    <w:rsid w:val="00AA4E13"/>
    <w:rsid w:val="00AD5F95"/>
    <w:rsid w:val="00AF1460"/>
    <w:rsid w:val="00B13FDD"/>
    <w:rsid w:val="00B44F50"/>
    <w:rsid w:val="00B8534D"/>
    <w:rsid w:val="00B95111"/>
    <w:rsid w:val="00B97648"/>
    <w:rsid w:val="00BA7A63"/>
    <w:rsid w:val="00BD0A01"/>
    <w:rsid w:val="00BE1F03"/>
    <w:rsid w:val="00BE5F6C"/>
    <w:rsid w:val="00BF7ACB"/>
    <w:rsid w:val="00C20AB2"/>
    <w:rsid w:val="00C31D78"/>
    <w:rsid w:val="00C61CA9"/>
    <w:rsid w:val="00C63661"/>
    <w:rsid w:val="00C7415A"/>
    <w:rsid w:val="00C753DD"/>
    <w:rsid w:val="00CC79B8"/>
    <w:rsid w:val="00D116BD"/>
    <w:rsid w:val="00D12C1B"/>
    <w:rsid w:val="00D45641"/>
    <w:rsid w:val="00D561D0"/>
    <w:rsid w:val="00D70815"/>
    <w:rsid w:val="00DA06E8"/>
    <w:rsid w:val="00DC2A31"/>
    <w:rsid w:val="00DD3150"/>
    <w:rsid w:val="00DF10CE"/>
    <w:rsid w:val="00DF4CD9"/>
    <w:rsid w:val="00E27974"/>
    <w:rsid w:val="00E561FC"/>
    <w:rsid w:val="00E81DEA"/>
    <w:rsid w:val="00E833C9"/>
    <w:rsid w:val="00E874ED"/>
    <w:rsid w:val="00E96DCD"/>
    <w:rsid w:val="00EA03F9"/>
    <w:rsid w:val="00EA68DD"/>
    <w:rsid w:val="00EB0E3B"/>
    <w:rsid w:val="00F108C2"/>
    <w:rsid w:val="00FD0E3B"/>
    <w:rsid w:val="00FD4E6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C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0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75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5A1D"/>
  </w:style>
  <w:style w:type="paragraph" w:styleId="a7">
    <w:name w:val="footer"/>
    <w:basedOn w:val="a"/>
    <w:link w:val="a8"/>
    <w:uiPriority w:val="99"/>
    <w:unhideWhenUsed/>
    <w:rsid w:val="00575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5A1D"/>
  </w:style>
  <w:style w:type="paragraph" w:styleId="a9">
    <w:name w:val="List Paragraph"/>
    <w:basedOn w:val="a"/>
    <w:uiPriority w:val="34"/>
    <w:qFormat/>
    <w:rsid w:val="00F108C2"/>
    <w:pPr>
      <w:ind w:left="720"/>
      <w:contextualSpacing/>
    </w:pPr>
  </w:style>
  <w:style w:type="character" w:customStyle="1" w:styleId="aa">
    <w:name w:val="Без интервала Знак"/>
    <w:basedOn w:val="a0"/>
    <w:link w:val="ab"/>
    <w:uiPriority w:val="1"/>
    <w:locked/>
    <w:rsid w:val="00BF7ACB"/>
    <w:rPr>
      <w:sz w:val="24"/>
      <w:szCs w:val="24"/>
    </w:rPr>
  </w:style>
  <w:style w:type="paragraph" w:styleId="ab">
    <w:name w:val="No Spacing"/>
    <w:link w:val="aa"/>
    <w:uiPriority w:val="1"/>
    <w:qFormat/>
    <w:rsid w:val="00BF7ACB"/>
    <w:pPr>
      <w:spacing w:after="0" w:line="240" w:lineRule="auto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50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505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75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75A1D"/>
  </w:style>
  <w:style w:type="paragraph" w:styleId="a7">
    <w:name w:val="footer"/>
    <w:basedOn w:val="a"/>
    <w:link w:val="a8"/>
    <w:uiPriority w:val="99"/>
    <w:unhideWhenUsed/>
    <w:rsid w:val="00575A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75A1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42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0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353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5570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4056389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1821910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9274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891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37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94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2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9548016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20359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5453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536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3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040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294763">
                      <w:marLeft w:val="0"/>
                      <w:marRight w:val="0"/>
                      <w:marTop w:val="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508166">
                          <w:marLeft w:val="0"/>
                          <w:marRight w:val="0"/>
                          <w:marTop w:val="150"/>
                          <w:marBottom w:val="1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9019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stylesWithEffects" Target="stylesWithEffect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964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777</cp:lastModifiedBy>
  <cp:revision>13</cp:revision>
  <cp:lastPrinted>2020-03-02T06:13:00Z</cp:lastPrinted>
  <dcterms:created xsi:type="dcterms:W3CDTF">2020-07-26T13:05:00Z</dcterms:created>
  <dcterms:modified xsi:type="dcterms:W3CDTF">2020-08-20T07:42:00Z</dcterms:modified>
</cp:coreProperties>
</file>